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2A126" w14:textId="48B9C04E" w:rsidR="007C5A8A" w:rsidRPr="003447D4" w:rsidRDefault="00473293" w:rsidP="007C5A8A">
      <w:pPr>
        <w:rPr>
          <w:rFonts w:asciiTheme="minorHAnsi" w:hAnsiTheme="minorHAnsi" w:cstheme="minorHAnsi"/>
          <w:lang w:val="en-GB"/>
        </w:rPr>
      </w:pPr>
      <w:r w:rsidRPr="003447D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9536" behindDoc="0" locked="0" layoutInCell="1" allowOverlap="1" wp14:anchorId="146DBC12" wp14:editId="50D4BB61">
            <wp:simplePos x="0" y="0"/>
            <wp:positionH relativeFrom="margin">
              <wp:posOffset>228600</wp:posOffset>
            </wp:positionH>
            <wp:positionV relativeFrom="paragraph">
              <wp:posOffset>-10160</wp:posOffset>
            </wp:positionV>
            <wp:extent cx="5165090" cy="1031240"/>
            <wp:effectExtent l="0" t="0" r="0" b="0"/>
            <wp:wrapNone/>
            <wp:docPr id="43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D1634" w14:textId="77777777" w:rsidR="007C5A8A" w:rsidRPr="003447D4" w:rsidRDefault="007C5A8A" w:rsidP="007C5A8A">
      <w:pPr>
        <w:rPr>
          <w:rFonts w:asciiTheme="minorHAnsi" w:hAnsiTheme="minorHAnsi" w:cstheme="minorHAnsi"/>
          <w:lang w:val="en-GB"/>
        </w:rPr>
      </w:pPr>
    </w:p>
    <w:p w14:paraId="23C9BC35" w14:textId="5B026CD8" w:rsidR="007C5A8A" w:rsidRPr="003447D4" w:rsidRDefault="007C5A8A" w:rsidP="007C5A8A">
      <w:pPr>
        <w:rPr>
          <w:rFonts w:asciiTheme="minorHAnsi" w:hAnsiTheme="minorHAnsi" w:cstheme="minorHAnsi"/>
          <w:lang w:val="en-GB"/>
        </w:rPr>
      </w:pPr>
    </w:p>
    <w:p w14:paraId="0D4605A3" w14:textId="6C0CC904" w:rsidR="007C5A8A" w:rsidRPr="003447D4" w:rsidRDefault="007C5A8A" w:rsidP="007C5A8A">
      <w:pPr>
        <w:rPr>
          <w:rFonts w:asciiTheme="minorHAnsi" w:hAnsiTheme="minorHAnsi" w:cstheme="minorHAnsi"/>
          <w:lang w:val="en-GB"/>
        </w:rPr>
      </w:pPr>
    </w:p>
    <w:p w14:paraId="52530386" w14:textId="030B16D2" w:rsidR="007C5A8A" w:rsidRPr="003447D4" w:rsidRDefault="007C5A8A" w:rsidP="007C5A8A">
      <w:pPr>
        <w:rPr>
          <w:rFonts w:asciiTheme="minorHAnsi" w:hAnsiTheme="minorHAnsi" w:cstheme="minorHAnsi"/>
          <w:lang w:val="en-GB"/>
        </w:rPr>
      </w:pPr>
    </w:p>
    <w:p w14:paraId="55BB0631" w14:textId="4B4649C9" w:rsidR="007C5A8A" w:rsidRPr="003447D4" w:rsidRDefault="007C5A8A" w:rsidP="007C5A8A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  <w:r w:rsidRPr="003447D4">
        <w:rPr>
          <w:rFonts w:asciiTheme="minorHAnsi" w:hAnsiTheme="minorHAnsi" w:cstheme="minorHAnsi"/>
        </w:rPr>
        <w:tab/>
      </w:r>
    </w:p>
    <w:p w14:paraId="02E96FD4" w14:textId="77777777" w:rsidR="007C5A8A" w:rsidRPr="003447D4" w:rsidRDefault="007C5A8A" w:rsidP="007C5A8A">
      <w:pPr>
        <w:tabs>
          <w:tab w:val="left" w:pos="6495"/>
        </w:tabs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5073CC51" w14:textId="5D16CE66" w:rsidR="007C5A8A" w:rsidRPr="000A37D9" w:rsidRDefault="00473293" w:rsidP="007C5A8A">
      <w:pPr>
        <w:tabs>
          <w:tab w:val="left" w:pos="6495"/>
        </w:tabs>
        <w:jc w:val="center"/>
        <w:rPr>
          <w:rFonts w:asciiTheme="minorHAnsi" w:hAnsiTheme="minorHAnsi" w:cstheme="minorHAnsi"/>
          <w:b/>
          <w:color w:val="FFFFFF"/>
          <w:sz w:val="52"/>
          <w:szCs w:val="52"/>
          <w:lang w:val="en-US" w:eastAsia="zh-CN"/>
        </w:rPr>
      </w:pPr>
      <w:r w:rsidRPr="00F15970">
        <w:rPr>
          <w:rFonts w:asciiTheme="minorHAnsi" w:hAnsiTheme="minorHAnsi" w:cstheme="minorHAns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C2564F6" wp14:editId="76791B78">
                <wp:simplePos x="0" y="0"/>
                <wp:positionH relativeFrom="column">
                  <wp:posOffset>-228600</wp:posOffset>
                </wp:positionH>
                <wp:positionV relativeFrom="paragraph">
                  <wp:posOffset>-4445</wp:posOffset>
                </wp:positionV>
                <wp:extent cx="6162675" cy="457200"/>
                <wp:effectExtent l="0" t="0" r="0" b="0"/>
                <wp:wrapNone/>
                <wp:docPr id="42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57200"/>
                        </a:xfrm>
                        <a:prstGeom prst="rect">
                          <a:avLst/>
                        </a:prstGeom>
                        <a:solidFill>
                          <a:srgbClr val="52111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9" style="position:absolute;margin-left:-18pt;margin-top:-.35pt;width:485.25pt;height:36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521111" stroked="f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" w14:anchorId="6496B1FD">
                <v:shadow opacity="22936f" offset="0,.63889mm" origin=",.5"/>
              </v:rect>
            </w:pict>
          </mc:Fallback>
        </mc:AlternateContent>
      </w:r>
      <w:r w:rsidR="00F15970" w:rsidRPr="005B4267">
        <w:rPr>
          <w:rFonts w:asciiTheme="minorHAnsi" w:hAnsiTheme="minorHAnsi" w:cstheme="minorHAnsi" w:hint="eastAsia"/>
          <w:b/>
          <w:color w:val="FFFFFF"/>
          <w:sz w:val="52"/>
          <w:szCs w:val="52"/>
          <w:lang w:val="en-GB" w:eastAsia="zh-CN"/>
        </w:rPr>
        <w:t xml:space="preserve"> </w:t>
      </w:r>
      <w:proofErr w:type="spellStart"/>
      <w:r w:rsidR="00CB6741" w:rsidRPr="005B4267">
        <w:rPr>
          <w:rFonts w:asciiTheme="minorHAnsi" w:hAnsiTheme="minorHAnsi" w:cstheme="minorHAnsi"/>
          <w:b/>
          <w:color w:val="FFFFFF"/>
          <w:sz w:val="52"/>
          <w:szCs w:val="52"/>
          <w:lang w:val="en-GB" w:eastAsia="zh-CN"/>
        </w:rPr>
        <w:t>Fóliový</w:t>
      </w:r>
      <w:proofErr w:type="spellEnd"/>
      <w:r w:rsidR="00CB6741" w:rsidRPr="005B4267">
        <w:rPr>
          <w:rFonts w:asciiTheme="minorHAnsi" w:hAnsiTheme="minorHAnsi" w:cstheme="minorHAnsi"/>
          <w:b/>
          <w:color w:val="FFFFFF"/>
          <w:sz w:val="52"/>
          <w:szCs w:val="52"/>
          <w:lang w:val="en-GB" w:eastAsia="zh-CN"/>
        </w:rPr>
        <w:t xml:space="preserve"> </w:t>
      </w:r>
      <w:proofErr w:type="spellStart"/>
      <w:r w:rsidR="00CB6741" w:rsidRPr="005B4267">
        <w:rPr>
          <w:rFonts w:asciiTheme="minorHAnsi" w:hAnsiTheme="minorHAnsi" w:cstheme="minorHAnsi"/>
          <w:b/>
          <w:color w:val="FFFFFF"/>
          <w:sz w:val="52"/>
          <w:szCs w:val="52"/>
          <w:lang w:val="en-GB" w:eastAsia="zh-CN"/>
        </w:rPr>
        <w:t>skleník</w:t>
      </w:r>
      <w:proofErr w:type="spellEnd"/>
    </w:p>
    <w:p w14:paraId="05721107" w14:textId="77777777" w:rsidR="007C5A8A" w:rsidRPr="003447D4" w:rsidRDefault="007C5A8A" w:rsidP="007C5A8A">
      <w:pPr>
        <w:tabs>
          <w:tab w:val="left" w:pos="6495"/>
        </w:tabs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0403FC9C" w14:textId="2ECD2A11" w:rsidR="007C5A8A" w:rsidRPr="00F2367C" w:rsidRDefault="00473293" w:rsidP="007C5A8A">
      <w:pPr>
        <w:tabs>
          <w:tab w:val="left" w:pos="6495"/>
        </w:tabs>
        <w:jc w:val="center"/>
        <w:rPr>
          <w:rFonts w:asciiTheme="minorHAnsi" w:hAnsiTheme="minorHAnsi" w:cstheme="minorHAnsi"/>
          <w:b/>
          <w:bCs/>
          <w:color w:val="FFFFFF"/>
          <w:sz w:val="24"/>
          <w:lang w:val="en-GB" w:eastAsia="zh-CN"/>
        </w:rPr>
      </w:pPr>
      <w:r w:rsidRPr="00F2367C">
        <w:rPr>
          <w:rFonts w:asciiTheme="minorHAnsi" w:hAnsiTheme="minorHAnsi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6FF07" wp14:editId="3F34189D">
                <wp:simplePos x="0" y="0"/>
                <wp:positionH relativeFrom="column">
                  <wp:posOffset>2000250</wp:posOffset>
                </wp:positionH>
                <wp:positionV relativeFrom="paragraph">
                  <wp:posOffset>8890</wp:posOffset>
                </wp:positionV>
                <wp:extent cx="1835785" cy="252095"/>
                <wp:effectExtent l="0" t="0" r="0" b="0"/>
                <wp:wrapNone/>
                <wp:docPr id="41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252095"/>
                        </a:xfrm>
                        <a:prstGeom prst="rect">
                          <a:avLst/>
                        </a:prstGeom>
                        <a:solidFill>
                          <a:srgbClr val="4F4F4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8" style="position:absolute;margin-left:157.5pt;margin-top:.7pt;width:144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4f4f4f" stroked="f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" w14:anchorId="07EAEC68">
                <v:shadow opacity="22936f" offset="0,.63889mm" origin=",.5"/>
              </v:rect>
            </w:pict>
          </mc:Fallback>
        </mc:AlternateContent>
      </w:r>
      <w:r w:rsidRPr="00F2367C">
        <w:rPr>
          <w:rFonts w:asciiTheme="minorHAnsi" w:hAnsiTheme="minorHAnsi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A65E03" wp14:editId="26717DF2">
                <wp:simplePos x="0" y="0"/>
                <wp:positionH relativeFrom="column">
                  <wp:posOffset>-228600</wp:posOffset>
                </wp:positionH>
                <wp:positionV relativeFrom="paragraph">
                  <wp:posOffset>128270</wp:posOffset>
                </wp:positionV>
                <wp:extent cx="6172200" cy="45720"/>
                <wp:effectExtent l="0" t="0" r="0" b="0"/>
                <wp:wrapNone/>
                <wp:docPr id="40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"/>
                        </a:xfrm>
                        <a:prstGeom prst="rect">
                          <a:avLst/>
                        </a:prstGeom>
                        <a:solidFill>
                          <a:srgbClr val="4F4F4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7" style="position:absolute;margin-left:-18pt;margin-top:10.1pt;width:486pt;height: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4f4f4f" stroked="f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" w14:anchorId="14F21631">
                <v:shadow opacity="22936f" offset="0,.63889mm" origin=",.5"/>
              </v:rect>
            </w:pict>
          </mc:Fallback>
        </mc:AlternateContent>
      </w:r>
      <w:r w:rsidR="000A37D9" w:rsidRPr="005B4267">
        <w:rPr>
          <w:rFonts w:asciiTheme="minorHAnsi" w:hAnsiTheme="minorHAnsi" w:cstheme="minorHAnsi" w:hint="eastAsia"/>
          <w:b/>
          <w:bCs/>
          <w:color w:val="FFFFFF"/>
          <w:sz w:val="24"/>
          <w:lang w:val="en-GB" w:eastAsia="zh-CN"/>
        </w:rPr>
        <w:t>AR-HE-FGA1</w:t>
      </w:r>
    </w:p>
    <w:p w14:paraId="27FE8F97" w14:textId="53A14192" w:rsidR="007C5A8A" w:rsidRPr="003447D4" w:rsidRDefault="007C5A8A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9B4CF87" w14:textId="1419F836" w:rsidR="000B7401" w:rsidRDefault="000B7401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65AACDDE" w14:textId="5AA0336E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3C09C455" w14:textId="58882F9D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9B877BF" w14:textId="056C7309" w:rsidR="00CB6741" w:rsidRPr="005B4267" w:rsidRDefault="00CB6741" w:rsidP="00CB6741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5714FF99" w14:textId="7B97840E" w:rsidR="00D60864" w:rsidRDefault="00CB6741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  <w:r w:rsidRPr="00CB674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4352" behindDoc="0" locked="0" layoutInCell="1" allowOverlap="1" wp14:anchorId="3C509031" wp14:editId="7EB20E1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046605" cy="2352675"/>
            <wp:effectExtent l="0" t="0" r="0" b="9525"/>
            <wp:wrapSquare wrapText="bothSides"/>
            <wp:docPr id="119669697" name="Grafik 10" descr="Obrázok, ktorý obsahuje V dome.&#10;&#10;Automaticky generovaný popis so stredn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9697" name="Grafik 10" descr="Ein Bild, das Im Haus enthält.&#10;&#10;Automatisch generierte Beschreibung mit mittlerer Zuverlässigkei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6C221" w14:textId="6698B186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3E3790ED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8F95C6D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052449E2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2EB9A028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5389B83B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39710EFC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03CF842A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2CC74F4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8DBE713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62082872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408A3A4E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179C72F8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5AB8E230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7A6CBECF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2D84EB67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5637D563" w14:textId="77777777" w:rsidR="00D60864" w:rsidRDefault="00D60864" w:rsidP="007C5A8A">
      <w:pPr>
        <w:tabs>
          <w:tab w:val="left" w:pos="6495"/>
        </w:tabs>
        <w:jc w:val="center"/>
        <w:rPr>
          <w:rFonts w:asciiTheme="minorHAnsi" w:hAnsiTheme="minorHAnsi" w:cstheme="minorHAnsi"/>
          <w:noProof/>
          <w:lang w:val="en-GB"/>
        </w:rPr>
      </w:pPr>
    </w:p>
    <w:p w14:paraId="3C756D17" w14:textId="25207D80" w:rsidR="000B7401" w:rsidRDefault="000B7401" w:rsidP="00CB6741">
      <w:pPr>
        <w:tabs>
          <w:tab w:val="left" w:pos="6495"/>
        </w:tabs>
        <w:rPr>
          <w:rFonts w:asciiTheme="minorHAnsi" w:hAnsiTheme="minorHAnsi" w:cstheme="minorHAnsi"/>
          <w:noProof/>
          <w:lang w:val="en-GB"/>
        </w:rPr>
      </w:pPr>
    </w:p>
    <w:p w14:paraId="42BC465D" w14:textId="77777777" w:rsidR="00CB6741" w:rsidRDefault="00CB6741" w:rsidP="00CB6741">
      <w:pPr>
        <w:tabs>
          <w:tab w:val="left" w:pos="6495"/>
        </w:tabs>
        <w:rPr>
          <w:rFonts w:asciiTheme="minorHAnsi" w:hAnsiTheme="minorHAnsi" w:cstheme="minorHAnsi"/>
          <w:noProof/>
          <w:lang w:val="en-GB"/>
        </w:rPr>
      </w:pPr>
    </w:p>
    <w:p w14:paraId="0D1A0818" w14:textId="77777777" w:rsidR="00CB6741" w:rsidRPr="003447D4" w:rsidRDefault="00CB6741" w:rsidP="00CB6741">
      <w:pPr>
        <w:tabs>
          <w:tab w:val="left" w:pos="6495"/>
        </w:tabs>
        <w:rPr>
          <w:rFonts w:asciiTheme="minorHAnsi" w:hAnsiTheme="minorHAnsi" w:cstheme="minorHAnsi"/>
          <w:szCs w:val="22"/>
          <w:u w:val="single"/>
          <w:lang w:val="en-GB"/>
        </w:rPr>
      </w:pPr>
    </w:p>
    <w:p w14:paraId="7FE6D71B" w14:textId="540F0BFA" w:rsidR="000B7401" w:rsidRPr="003447D4" w:rsidRDefault="000B7401" w:rsidP="00BF5CBE">
      <w:pPr>
        <w:tabs>
          <w:tab w:val="left" w:pos="6495"/>
        </w:tabs>
        <w:rPr>
          <w:rFonts w:asciiTheme="minorHAnsi" w:hAnsiTheme="minorHAnsi" w:cstheme="minorHAnsi"/>
          <w:szCs w:val="22"/>
          <w:u w:val="single"/>
          <w:lang w:val="en-GB"/>
        </w:rPr>
      </w:pPr>
    </w:p>
    <w:p w14:paraId="5FBB34ED" w14:textId="399719C3" w:rsidR="007C5A8A" w:rsidRPr="003447D4" w:rsidRDefault="00473293" w:rsidP="007C5A8A">
      <w:pPr>
        <w:tabs>
          <w:tab w:val="left" w:pos="6495"/>
        </w:tabs>
        <w:rPr>
          <w:rFonts w:asciiTheme="minorHAnsi" w:hAnsiTheme="minorHAnsi" w:cstheme="minorHAnsi"/>
          <w:szCs w:val="22"/>
          <w:lang w:val="en-GB"/>
        </w:rPr>
      </w:pPr>
      <w:r w:rsidRPr="003447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2A780D" wp14:editId="2D58B3E5">
                <wp:simplePos x="0" y="0"/>
                <wp:positionH relativeFrom="column">
                  <wp:posOffset>-347980</wp:posOffset>
                </wp:positionH>
                <wp:positionV relativeFrom="paragraph">
                  <wp:posOffset>95885</wp:posOffset>
                </wp:positionV>
                <wp:extent cx="5741670" cy="501650"/>
                <wp:effectExtent l="0" t="0" r="0" b="0"/>
                <wp:wrapNone/>
                <wp:docPr id="10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501650"/>
                        </a:xfrm>
                        <a:prstGeom prst="rect">
                          <a:avLst/>
                        </a:prstGeom>
                        <a:solidFill>
                          <a:srgbClr val="4F4F4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9E8F" w14:textId="77777777" w:rsidR="007C5A8A" w:rsidRPr="008507BA" w:rsidRDefault="007C5A8A" w:rsidP="007C5A8A">
                            <w:pPr>
                              <w:pStyle w:val="Default"/>
                              <w:rPr>
                                <w:color w:val="FFFFFF"/>
                                <w:sz w:val="12"/>
                                <w:szCs w:val="20"/>
                              </w:rPr>
                            </w:pPr>
                          </w:p>
                          <w:p w14:paraId="44238ACC" w14:textId="77777777" w:rsidR="007C5A8A" w:rsidRPr="00C04411" w:rsidRDefault="007C5A8A" w:rsidP="007C5A8A">
                            <w:pPr>
                              <w:pStyle w:val="Default"/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D7AA2">
                              <w:rPr>
                                <w:color w:val="FFFFFF"/>
                                <w:sz w:val="20"/>
                                <w:szCs w:val="20"/>
                              </w:rPr>
                              <w:t>Dodržujte všetky bezpečnostné opatrenia v tejto používateľskej príručke, aby ste zaistili bezpečné používanie.</w:t>
                            </w:r>
                          </w:p>
                          <w:p w14:paraId="22908C74" w14:textId="77777777" w:rsidR="007C5A8A" w:rsidRPr="00C04411" w:rsidRDefault="007C5A8A" w:rsidP="007C5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A780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7.4pt;margin-top:7.55pt;width:452.1pt;height:3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" fillcolor="#4f4f4f" strokeweight=".5pt">
                <v:textbox>
                  <w:txbxContent>
                    <w:p w14:paraId="19649E8F" w14:textId="77777777" w:rsidR="007C5A8A" w:rsidRPr="008507BA" w:rsidRDefault="007C5A8A" w:rsidP="007C5A8A">
                      <w:pPr>
                        <w:pStyle w:val="Default"/>
                        <w:rPr>
                          <w:color w:val="FFFFFF"/>
                          <w:sz w:val="12"/>
                          <w:szCs w:val="20"/>
                        </w:rPr>
                      </w:pPr>
                    </w:p>
                    <w:p w14:paraId="44238ACC" w14:textId="77777777" w:rsidR="007C5A8A" w:rsidRPr="00C04411" w:rsidRDefault="007C5A8A" w:rsidP="007C5A8A">
                      <w:pPr>
                        <w:pStyle w:val="Default"/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3D7AA2">
                        <w:rPr>
                          <w:color w:val="FFFFFF"/>
                          <w:sz w:val="20"/>
                          <w:szCs w:val="20"/>
                        </w:rPr>
                        <w:t>Dodržujte všetky bezpečnostné opatrenia v tejto používateľskej príručke, aby ste zaistili bezpečné používanie.</w:t>
                      </w:r>
                    </w:p>
                    <w:p w14:paraId="22908C74" w14:textId="77777777" w:rsidR="007C5A8A" w:rsidRPr="00C04411" w:rsidRDefault="007C5A8A" w:rsidP="007C5A8A"/>
                  </w:txbxContent>
                </v:textbox>
              </v:shape>
            </w:pict>
          </mc:Fallback>
        </mc:AlternateContent>
      </w:r>
    </w:p>
    <w:p w14:paraId="2BEA5A4A" w14:textId="3C7CEAA5" w:rsidR="007C5A8A" w:rsidRPr="003447D4" w:rsidRDefault="007C5A8A" w:rsidP="007C5A8A">
      <w:pPr>
        <w:tabs>
          <w:tab w:val="left" w:pos="6495"/>
        </w:tabs>
        <w:rPr>
          <w:rFonts w:asciiTheme="minorHAnsi" w:hAnsiTheme="minorHAnsi" w:cstheme="minorHAnsi"/>
          <w:b/>
          <w:szCs w:val="22"/>
          <w:lang w:val="en-GB"/>
        </w:rPr>
      </w:pPr>
    </w:p>
    <w:p w14:paraId="58969BD4" w14:textId="1C4DC2D0" w:rsidR="000B7401" w:rsidRDefault="000B7401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59958E20" w14:textId="2D4E1402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43DA5849" w14:textId="3450E322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1E5E1B5C" w14:textId="49270F03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5C8C3FBF" w14:textId="73605D05" w:rsidR="008C6CEA" w:rsidRDefault="00D60864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  <w:r w:rsidRPr="003447D4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1584" behindDoc="0" locked="0" layoutInCell="1" allowOverlap="1" wp14:anchorId="244912B9" wp14:editId="4BA5F691">
            <wp:simplePos x="0" y="0"/>
            <wp:positionH relativeFrom="column">
              <wp:posOffset>-885825</wp:posOffset>
            </wp:positionH>
            <wp:positionV relativeFrom="paragraph">
              <wp:posOffset>259715</wp:posOffset>
            </wp:positionV>
            <wp:extent cx="7658100" cy="2113280"/>
            <wp:effectExtent l="0" t="0" r="0" b="1270"/>
            <wp:wrapNone/>
            <wp:docPr id="7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6768F" w14:textId="49F60F9E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2C16EEA7" w14:textId="13D135E4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31C8CE35" w14:textId="53AF90E5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0C8EF4CA" w14:textId="12CDF3C8" w:rsidR="008C6CEA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4B3B09C5" w14:textId="6597BD67" w:rsidR="008C6CEA" w:rsidRPr="003447D4" w:rsidRDefault="008C6CEA" w:rsidP="000B7401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</w:p>
    <w:p w14:paraId="71672E19" w14:textId="4684B531" w:rsidR="007C5A8A" w:rsidRPr="003447D4" w:rsidRDefault="00D60864" w:rsidP="00D60864">
      <w:pPr>
        <w:tabs>
          <w:tab w:val="left" w:pos="6495"/>
        </w:tabs>
        <w:rPr>
          <w:rFonts w:asciiTheme="minorHAnsi" w:hAnsiTheme="minorHAnsi" w:cstheme="minorHAnsi"/>
          <w:lang w:val="en-GB"/>
        </w:rPr>
      </w:pPr>
      <w:r w:rsidRPr="003447D4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496E88" wp14:editId="19D7F558">
                <wp:simplePos x="0" y="0"/>
                <wp:positionH relativeFrom="column">
                  <wp:posOffset>-575945</wp:posOffset>
                </wp:positionH>
                <wp:positionV relativeFrom="paragraph">
                  <wp:posOffset>107950</wp:posOffset>
                </wp:positionV>
                <wp:extent cx="5334000" cy="566420"/>
                <wp:effectExtent l="0" t="0" r="0" b="5080"/>
                <wp:wrapNone/>
                <wp:docPr id="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66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3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5" style="position:absolute;margin-left:-45.35pt;margin-top:8.5pt;width:420pt;height:44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d="f" strokecolor="#4a7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" w14:anchorId="5047B99D">
                <v:fill opacity="41377f"/>
                <v:shadow opacity="22936f" offset="0,.63889mm" origin=",.5"/>
              </v:rect>
            </w:pict>
          </mc:Fallback>
        </mc:AlternateContent>
      </w:r>
      <w:r w:rsidRPr="003447D4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B8470C" wp14:editId="6B4EDA7D">
                <wp:simplePos x="0" y="0"/>
                <wp:positionH relativeFrom="column">
                  <wp:posOffset>-566420</wp:posOffset>
                </wp:positionH>
                <wp:positionV relativeFrom="paragraph">
                  <wp:posOffset>126365</wp:posOffset>
                </wp:positionV>
                <wp:extent cx="4600575" cy="49530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D21DB" w14:textId="77777777" w:rsidR="007C5A8A" w:rsidRPr="003D7AA2" w:rsidRDefault="007C5A8A" w:rsidP="007C5A8A">
                            <w:pP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D7AA2">
                              <w:rPr>
                                <w:b/>
                                <w:sz w:val="40"/>
                                <w:szCs w:val="40"/>
                              </w:rPr>
                              <w:t>Ďakujeme za dôveru v AREBOS.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34" style="position:absolute;margin-left:-44.6pt;margin-top:9.95pt;width:362.2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" w14:anchorId="56B8470C">
                <v:textbox inset=",7.2pt,,7.2pt">
                  <w:txbxContent>
                    <w:p w:rsidRPr="003D7AA2" w:rsidR="007C5A8A" w:rsidP="007C5A8A" w:rsidRDefault="007C5A8A" w14:paraId="3BED21DB" w14:textId="77777777">
                      <w:pPr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3D7AA2">
                        <w:rPr>
                          <w:b/>
                          <w:sz w:val="40"/>
                          <w:szCs w:val="40"/>
                          <w:lang w:val="Slovak"/>
                        </w:rPr>
                        <w:t>Ďakujeme za dôveru v AREBOS.</w:t>
                      </w:r>
                    </w:p>
                  </w:txbxContent>
                </v:textbox>
              </v:shape>
            </w:pict>
          </mc:Fallback>
        </mc:AlternateContent>
      </w:r>
    </w:p>
    <w:p w14:paraId="1E6078A9" w14:textId="69B4C13E" w:rsidR="007C5A8A" w:rsidRPr="003447D4" w:rsidRDefault="007C5A8A" w:rsidP="007C5A8A">
      <w:pPr>
        <w:rPr>
          <w:rFonts w:asciiTheme="minorHAnsi" w:hAnsiTheme="minorHAnsi" w:cstheme="minorHAnsi"/>
          <w:lang w:val="en-GB"/>
        </w:rPr>
      </w:pPr>
    </w:p>
    <w:sdt>
      <w:sdtPr>
        <w:rPr>
          <w:rFonts w:asciiTheme="minorHAnsi" w:eastAsia="Calibri" w:hAnsiTheme="minorHAnsi" w:cstheme="minorBidi"/>
          <w:color w:val="000000"/>
          <w:sz w:val="22"/>
          <w:szCs w:val="22"/>
          <w:lang w:val="en-GB" w:eastAsia="en-US" w:bidi="de-DE"/>
        </w:rPr>
        <w:id w:val="77644179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color w:val="000000" w:themeColor="text1"/>
        </w:rPr>
      </w:sdtEndPr>
      <w:sdtContent>
        <w:p w14:paraId="76019D5E" w14:textId="22351C06" w:rsidR="00F42AF7" w:rsidRPr="00BE6192" w:rsidRDefault="006F3467">
          <w:pPr>
            <w:pStyle w:val="Inhaltsverzeichnisberschrift"/>
            <w:rPr>
              <w:rFonts w:asciiTheme="minorHAnsi" w:hAnsiTheme="minorHAnsi" w:cstheme="minorHAnsi"/>
              <w:b/>
              <w:bCs/>
              <w:color w:val="auto"/>
              <w:sz w:val="60"/>
              <w:szCs w:val="60"/>
              <w:lang w:val="en-GB"/>
            </w:rPr>
          </w:pPr>
          <w:proofErr w:type="spellStart"/>
          <w:r w:rsidRPr="005B4267">
            <w:rPr>
              <w:rFonts w:asciiTheme="minorHAnsi" w:hAnsiTheme="minorHAnsi" w:cstheme="minorHAnsi"/>
              <w:b/>
              <w:bCs/>
              <w:color w:val="auto"/>
              <w:sz w:val="60"/>
              <w:szCs w:val="60"/>
              <w:lang w:val="en-GB"/>
            </w:rPr>
            <w:t>Obsah</w:t>
          </w:r>
          <w:proofErr w:type="spellEnd"/>
        </w:p>
        <w:p w14:paraId="1D89A3A9" w14:textId="445850FA" w:rsidR="003447D4" w:rsidRPr="003447D4" w:rsidRDefault="003447D4" w:rsidP="003447D4">
          <w:pPr>
            <w:rPr>
              <w:rFonts w:asciiTheme="minorHAnsi" w:hAnsiTheme="minorHAnsi" w:cstheme="minorHAnsi"/>
              <w:lang w:val="en-GB" w:eastAsia="de-DE"/>
            </w:rPr>
          </w:pPr>
        </w:p>
        <w:p w14:paraId="0B2764B6" w14:textId="77777777" w:rsidR="003447D4" w:rsidRPr="003447D4" w:rsidRDefault="003447D4" w:rsidP="003447D4">
          <w:pPr>
            <w:rPr>
              <w:rFonts w:asciiTheme="minorHAnsi" w:hAnsiTheme="minorHAnsi" w:cstheme="minorHAnsi"/>
              <w:lang w:val="en-GB" w:eastAsia="de-DE"/>
            </w:rPr>
          </w:pPr>
        </w:p>
        <w:p w14:paraId="30C003BE" w14:textId="29578424" w:rsidR="00BE7653" w:rsidRDefault="00F42AF7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r w:rsidRPr="003447D4">
            <w:rPr>
              <w:rFonts w:asciiTheme="minorHAnsi" w:hAnsiTheme="minorHAnsi" w:cstheme="minorHAnsi"/>
            </w:rPr>
            <w:fldChar w:fldCharType="begin"/>
          </w:r>
          <w:r w:rsidRPr="003447D4">
            <w:rPr>
              <w:rFonts w:asciiTheme="minorHAnsi" w:hAnsiTheme="minorHAnsi" w:cstheme="minorHAnsi"/>
            </w:rPr>
            <w:instrText xml:space="preserve"> TOC \o "1-3" \h \z \u </w:instrText>
          </w:r>
          <w:r w:rsidRPr="003447D4">
            <w:rPr>
              <w:rFonts w:asciiTheme="minorHAnsi" w:hAnsiTheme="minorHAnsi" w:cstheme="minorHAnsi"/>
            </w:rPr>
            <w:fldChar w:fldCharType="separate"/>
          </w:r>
          <w:hyperlink w:anchor="_Toc178765837" w:history="1">
            <w:r w:rsidR="00BE7653" w:rsidRPr="00297760">
              <w:rPr>
                <w:rStyle w:val="Hyperlink"/>
                <w:rFonts w:eastAsia="Times New Roman" w:cstheme="minorHAnsi"/>
                <w:bCs/>
              </w:rPr>
              <w:t>1</w:t>
            </w:r>
            <w:r w:rsidR="00BE7653">
              <w:rPr>
                <w:rFonts w:asciiTheme="minorHAnsi" w:hAnsiTheme="minorHAnsi" w:cstheme="minorBidi"/>
                <w:b w:val="0"/>
                <w:color w:val="auto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BE7653" w:rsidRPr="00297760">
              <w:rPr>
                <w:rStyle w:val="Hyperlink"/>
                <w:rFonts w:eastAsia="Times New Roman" w:cstheme="minorHAnsi"/>
                <w:bCs/>
              </w:rPr>
              <w:t>Bezpečnosť</w:t>
            </w:r>
            <w:r w:rsidR="00BE7653">
              <w:rPr>
                <w:webHidden/>
              </w:rPr>
              <w:tab/>
            </w:r>
            <w:r w:rsidR="00BE7653">
              <w:rPr>
                <w:webHidden/>
              </w:rPr>
              <w:fldChar w:fldCharType="begin"/>
            </w:r>
            <w:r w:rsidR="00BE7653">
              <w:rPr>
                <w:webHidden/>
              </w:rPr>
              <w:instrText xml:space="preserve"> PAGEREF _Toc178765837 \h </w:instrText>
            </w:r>
            <w:r w:rsidR="00BE7653">
              <w:rPr>
                <w:webHidden/>
              </w:rPr>
            </w:r>
            <w:r w:rsidR="00BE7653"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3</w:t>
            </w:r>
            <w:r w:rsidR="00BE7653">
              <w:rPr>
                <w:webHidden/>
              </w:rPr>
              <w:fldChar w:fldCharType="end"/>
            </w:r>
          </w:hyperlink>
        </w:p>
        <w:p w14:paraId="515C6CDC" w14:textId="2619D1C7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38" w:history="1">
            <w:r w:rsidRPr="00297760">
              <w:rPr>
                <w:rStyle w:val="Hyperlink"/>
                <w:rFonts w:cstheme="minorHAnsi"/>
                <w:noProof/>
              </w:rPr>
              <w:t>1.1 Vysvetlenie symbolov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90FC8" w14:textId="3276BB08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39" w:history="1">
            <w:r w:rsidRPr="00297760">
              <w:rPr>
                <w:rStyle w:val="Hyperlink"/>
                <w:rFonts w:cstheme="minorHAnsi"/>
                <w:noProof/>
                <w:lang w:eastAsia="zh-CN"/>
              </w:rPr>
              <w:t>1.2 Zamýšľané použitie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F6004" w14:textId="505C6B2E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40" w:history="1">
            <w:r w:rsidRPr="00297760">
              <w:rPr>
                <w:rStyle w:val="Hyperlink"/>
                <w:rFonts w:cstheme="minorHAnsi"/>
                <w:noProof/>
              </w:rPr>
              <w:t>1.3 Všeobecné bezpečnostné pokyny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37D07" w14:textId="095E6CE5" w:rsidR="00BE7653" w:rsidRDefault="00BE7653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78765841" w:history="1">
            <w:r w:rsidRPr="00297760">
              <w:rPr>
                <w:rStyle w:val="Hyperlink"/>
                <w:rFonts w:eastAsia="Times New Roman" w:cstheme="minorHAnsi"/>
                <w:bCs/>
              </w:rPr>
              <w:t>2</w:t>
            </w:r>
            <w:r>
              <w:rPr>
                <w:rFonts w:asciiTheme="minorHAnsi" w:hAnsiTheme="minorHAnsi" w:cstheme="minorBidi"/>
                <w:b w:val="0"/>
                <w:color w:val="auto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97760">
              <w:rPr>
                <w:rStyle w:val="Hyperlink"/>
                <w:rFonts w:cstheme="minorHAnsi"/>
                <w:bCs/>
                <w:lang w:eastAsia="zh-CN"/>
              </w:rPr>
              <w:t>Rozsah dodávky a technické údaje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_Toc178765841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6A04DE3" w14:textId="1DB9CEE1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42" w:history="1">
            <w:r w:rsidRPr="00297760">
              <w:rPr>
                <w:rStyle w:val="Hyperlink"/>
                <w:rFonts w:cstheme="minorHAnsi"/>
                <w:noProof/>
              </w:rPr>
              <w:t>2.1 Rozsah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8B6DB" w14:textId="14B5ADB1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43" w:history="1">
            <w:r w:rsidRPr="00297760">
              <w:rPr>
                <w:rStyle w:val="Hyperlink"/>
                <w:rFonts w:cstheme="minorHAnsi"/>
                <w:noProof/>
              </w:rPr>
              <w:t>2.2 Technické dáta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BF502" w14:textId="4063B7CB" w:rsidR="00BE7653" w:rsidRDefault="00BE7653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78765844" w:history="1">
            <w:r w:rsidRPr="00297760">
              <w:rPr>
                <w:rStyle w:val="Hyperlink"/>
                <w:rFonts w:eastAsia="Times New Roman" w:cstheme="minorHAnsi"/>
                <w:bCs/>
              </w:rPr>
              <w:t>3</w:t>
            </w:r>
            <w:r>
              <w:rPr>
                <w:rFonts w:asciiTheme="minorHAnsi" w:hAnsiTheme="minorHAnsi" w:cstheme="minorBidi"/>
                <w:b w:val="0"/>
                <w:color w:val="auto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97760">
              <w:rPr>
                <w:rStyle w:val="Hyperlink"/>
                <w:rFonts w:cstheme="minorHAnsi"/>
                <w:bCs/>
                <w:lang w:eastAsia="zh-CN"/>
              </w:rPr>
              <w:t>Zhromaždenie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_Toc178765844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231489" w14:textId="1C5F4214" w:rsidR="00BE7653" w:rsidRDefault="00BE7653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78765845" w:history="1">
            <w:r w:rsidRPr="00297760">
              <w:rPr>
                <w:rStyle w:val="Hyperlink"/>
                <w:rFonts w:cstheme="minorHAnsi"/>
                <w:bCs/>
                <w:lang w:eastAsia="zh-CN"/>
              </w:rPr>
              <w:t>4</w:t>
            </w:r>
            <w:r>
              <w:rPr>
                <w:rFonts w:asciiTheme="minorHAnsi" w:hAnsiTheme="minorHAnsi" w:cstheme="minorBidi"/>
                <w:b w:val="0"/>
                <w:color w:val="auto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97760">
              <w:rPr>
                <w:rStyle w:val="Hyperlink"/>
                <w:rFonts w:cstheme="minorHAnsi"/>
                <w:bCs/>
                <w:lang w:eastAsia="zh-CN"/>
              </w:rPr>
              <w:t>Údržba a starostlivosť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_Toc178765845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D79832" w14:textId="204E9E59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46" w:history="1">
            <w:r w:rsidRPr="00297760">
              <w:rPr>
                <w:rStyle w:val="Hyperlink"/>
                <w:rFonts w:cstheme="minorHAnsi"/>
                <w:noProof/>
              </w:rPr>
              <w:t>4.1 čistenie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69A7D" w14:textId="1E0ECA94" w:rsidR="00BE7653" w:rsidRDefault="00BE7653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78765847" w:history="1">
            <w:r w:rsidRPr="00297760">
              <w:rPr>
                <w:rStyle w:val="Hyperlink"/>
                <w:rFonts w:cstheme="minorHAnsi"/>
                <w:bCs/>
                <w:lang w:eastAsia="zh-CN"/>
              </w:rPr>
              <w:t>5</w:t>
            </w:r>
            <w:r>
              <w:rPr>
                <w:rFonts w:asciiTheme="minorHAnsi" w:hAnsiTheme="minorHAnsi" w:cstheme="minorBidi"/>
                <w:b w:val="0"/>
                <w:color w:val="auto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97760">
              <w:rPr>
                <w:rStyle w:val="Hyperlink"/>
                <w:rFonts w:cstheme="minorHAnsi"/>
                <w:bCs/>
                <w:lang w:eastAsia="zh-CN"/>
              </w:rPr>
              <w:t>Ekologická likvidácia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_Toc178765847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91B601" w14:textId="5EDB0AB7" w:rsidR="00BE7653" w:rsidRDefault="00BE7653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lang w:eastAsia="de-DE"/>
              <w14:ligatures w14:val="standardContextual"/>
            </w:rPr>
          </w:pPr>
          <w:hyperlink w:anchor="_Toc178765848" w:history="1">
            <w:r w:rsidRPr="00297760">
              <w:rPr>
                <w:rStyle w:val="Hyperlink"/>
                <w:rFonts w:cstheme="minorHAnsi"/>
                <w:noProof/>
                <w:lang w:eastAsia="zh-CN"/>
              </w:rPr>
              <w:t>5.1 Likvidácia a balenie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_Toc178765848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324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0234D" w14:textId="1A86B770" w:rsidR="00BE7653" w:rsidRDefault="00BE7653">
          <w:pPr>
            <w:pStyle w:val="Verzeichnis1"/>
            <w:rPr>
              <w:rFonts w:asciiTheme="minorHAnsi" w:hAnsiTheme="minorHAnsi" w:cstheme="minorBidi"/>
              <w:b w:val="0"/>
              <w:color w:val="auto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78765849" w:history="1">
            <w:r w:rsidRPr="00297760">
              <w:rPr>
                <w:rStyle w:val="Hyperlink"/>
                <w:lang w:eastAsia="de-DE"/>
              </w:rPr>
              <w:t>Odtlačok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_Toc178765849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324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D235B7" w14:textId="4256F9D8" w:rsidR="00F42AF7" w:rsidRPr="003447D4" w:rsidRDefault="00F42AF7">
          <w:pPr>
            <w:rPr>
              <w:rFonts w:asciiTheme="minorHAnsi" w:hAnsiTheme="minorHAnsi" w:cstheme="minorHAnsi"/>
              <w:lang w:val="en-GB"/>
            </w:rPr>
          </w:pPr>
          <w:r w:rsidRPr="003447D4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21637916" w14:textId="77777777" w:rsidR="00E35649" w:rsidRPr="00BE6192" w:rsidRDefault="00E35649" w:rsidP="00275130">
      <w:pPr>
        <w:tabs>
          <w:tab w:val="left" w:pos="6495"/>
        </w:tabs>
        <w:rPr>
          <w:rFonts w:asciiTheme="minorHAnsi" w:hAnsiTheme="minorHAnsi" w:cstheme="minorHAnsi"/>
          <w:bCs/>
          <w:szCs w:val="22"/>
          <w:lang w:val="en-GB"/>
        </w:rPr>
      </w:pPr>
    </w:p>
    <w:p w14:paraId="0028FF09" w14:textId="77777777" w:rsidR="00E35649" w:rsidRPr="00BE6192" w:rsidRDefault="00E35649" w:rsidP="00275130">
      <w:pPr>
        <w:tabs>
          <w:tab w:val="left" w:pos="6495"/>
        </w:tabs>
        <w:rPr>
          <w:rFonts w:asciiTheme="minorHAnsi" w:hAnsiTheme="minorHAnsi" w:cstheme="minorHAnsi"/>
          <w:bCs/>
          <w:szCs w:val="22"/>
          <w:lang w:val="en-GB"/>
        </w:rPr>
      </w:pPr>
    </w:p>
    <w:p w14:paraId="3FCCBF08" w14:textId="2DBEA800" w:rsidR="00E35649" w:rsidRPr="00BE6192" w:rsidRDefault="00DA3F8F" w:rsidP="00DA3F8F">
      <w:pPr>
        <w:tabs>
          <w:tab w:val="left" w:pos="1633"/>
        </w:tabs>
        <w:rPr>
          <w:rFonts w:asciiTheme="minorHAnsi" w:hAnsiTheme="minorHAnsi" w:cstheme="minorHAnsi"/>
          <w:bCs/>
          <w:szCs w:val="22"/>
          <w:lang w:val="en-GB"/>
        </w:rPr>
      </w:pPr>
      <w:r>
        <w:rPr>
          <w:rFonts w:asciiTheme="minorHAnsi" w:hAnsiTheme="minorHAnsi" w:cstheme="minorHAnsi"/>
          <w:bCs/>
          <w:szCs w:val="22"/>
        </w:rPr>
        <w:tab/>
      </w:r>
    </w:p>
    <w:p w14:paraId="2CC969AE" w14:textId="77777777" w:rsidR="00E35649" w:rsidRPr="00BE6192" w:rsidRDefault="00E35649" w:rsidP="00275130">
      <w:pPr>
        <w:tabs>
          <w:tab w:val="left" w:pos="6495"/>
        </w:tabs>
        <w:rPr>
          <w:rFonts w:asciiTheme="minorHAnsi" w:hAnsiTheme="minorHAnsi" w:cstheme="minorHAnsi"/>
          <w:bCs/>
          <w:szCs w:val="22"/>
          <w:lang w:val="en-GB"/>
        </w:rPr>
      </w:pPr>
    </w:p>
    <w:p w14:paraId="45E7FCEC" w14:textId="77777777" w:rsidR="00E35649" w:rsidRPr="00BE6192" w:rsidRDefault="00E35649" w:rsidP="00275130">
      <w:pPr>
        <w:tabs>
          <w:tab w:val="left" w:pos="6495"/>
        </w:tabs>
        <w:rPr>
          <w:rFonts w:asciiTheme="minorHAnsi" w:hAnsiTheme="minorHAnsi" w:cstheme="minorHAnsi"/>
          <w:bCs/>
          <w:szCs w:val="22"/>
          <w:lang w:val="en-GB"/>
        </w:rPr>
      </w:pPr>
    </w:p>
    <w:p w14:paraId="6FDEB2DD" w14:textId="5F94063E" w:rsidR="00BE6192" w:rsidRDefault="00BE6192">
      <w:pPr>
        <w:widowControl/>
        <w:rPr>
          <w:rFonts w:asciiTheme="minorHAnsi" w:hAnsiTheme="minorHAnsi" w:cstheme="minorHAnsi"/>
          <w:b/>
          <w:szCs w:val="22"/>
          <w:lang w:val="en-GB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519DC981" w14:textId="0FD44049" w:rsidR="004C5BC6" w:rsidRPr="00C04411" w:rsidRDefault="004C5BC6" w:rsidP="004C5BC6">
      <w:pPr>
        <w:tabs>
          <w:tab w:val="left" w:pos="6495"/>
        </w:tabs>
        <w:rPr>
          <w:rFonts w:asciiTheme="minorHAnsi" w:eastAsia="SimSun" w:hAnsiTheme="minorHAnsi" w:cstheme="minorHAnsi"/>
          <w:b/>
          <w:szCs w:val="22"/>
        </w:rPr>
      </w:pPr>
      <w:bookmarkStart w:id="0" w:name="_Hlk94259953"/>
      <w:bookmarkStart w:id="1" w:name="_Hlk43815992"/>
      <w:r w:rsidRPr="00D50EE8">
        <w:rPr>
          <w:rFonts w:asciiTheme="minorHAnsi" w:eastAsia="SimSun" w:hAnsiTheme="minorHAnsi" w:cstheme="minorHAnsi"/>
          <w:b/>
          <w:szCs w:val="22"/>
        </w:rPr>
        <w:lastRenderedPageBreak/>
        <w:t xml:space="preserve">Ďakujeme, že ste si vybrali náš produkt. Pred prvým použitím produktu si pozorne prečítajte návod na použitie. Ak produkt odovzdáte tretej strane, tento pokyn je potrebné odovzdať s ňou. Návod na použitie si uschovajte pre budúce použitie. Výkresy v tomto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návode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 xml:space="preserve">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sa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 xml:space="preserve">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nemusia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 xml:space="preserve">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zhodovať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 xml:space="preserve"> s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fyzickými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 xml:space="preserve"> </w:t>
      </w:r>
      <w:proofErr w:type="spellStart"/>
      <w:r w:rsidRPr="00D50EE8">
        <w:rPr>
          <w:rFonts w:asciiTheme="minorHAnsi" w:eastAsia="SimSun" w:hAnsiTheme="minorHAnsi" w:cstheme="minorHAnsi"/>
          <w:b/>
          <w:szCs w:val="22"/>
        </w:rPr>
        <w:t>objektmi</w:t>
      </w:r>
      <w:proofErr w:type="spellEnd"/>
      <w:r w:rsidRPr="00D50EE8">
        <w:rPr>
          <w:rFonts w:asciiTheme="minorHAnsi" w:eastAsia="SimSun" w:hAnsiTheme="minorHAnsi" w:cstheme="minorHAnsi"/>
          <w:b/>
          <w:szCs w:val="22"/>
        </w:rPr>
        <w:t>.</w:t>
      </w:r>
    </w:p>
    <w:p w14:paraId="2D4836B3" w14:textId="77777777" w:rsidR="004C5BC6" w:rsidRPr="00C04411" w:rsidRDefault="004C5BC6" w:rsidP="004C5BC6">
      <w:pPr>
        <w:tabs>
          <w:tab w:val="left" w:pos="6495"/>
        </w:tabs>
        <w:rPr>
          <w:rFonts w:asciiTheme="minorHAnsi" w:eastAsia="SimSun" w:hAnsiTheme="minorHAnsi" w:cstheme="minorHAnsi"/>
          <w:bCs/>
          <w:szCs w:val="22"/>
        </w:rPr>
      </w:pPr>
    </w:p>
    <w:p w14:paraId="46674CE4" w14:textId="77777777" w:rsidR="004C5BC6" w:rsidRPr="004C5BC6" w:rsidRDefault="004C5BC6">
      <w:pPr>
        <w:keepNext/>
        <w:keepLines/>
        <w:widowControl/>
        <w:numPr>
          <w:ilvl w:val="0"/>
          <w:numId w:val="2"/>
        </w:numPr>
        <w:spacing w:before="360" w:after="240"/>
        <w:ind w:left="714" w:hanging="357"/>
        <w:outlineLvl w:val="0"/>
        <w:rPr>
          <w:rFonts w:asciiTheme="minorHAnsi" w:eastAsia="Times New Roman" w:hAnsiTheme="minorHAnsi" w:cstheme="minorHAnsi"/>
          <w:b/>
          <w:bCs/>
          <w:color w:val="auto"/>
          <w:sz w:val="40"/>
          <w:szCs w:val="28"/>
          <w:lang w:val="en-GB"/>
        </w:rPr>
      </w:pPr>
      <w:bookmarkStart w:id="2" w:name="_Toc529536682"/>
      <w:bookmarkStart w:id="3" w:name="_Toc85531657"/>
      <w:bookmarkStart w:id="4" w:name="_Toc86996231"/>
      <w:bookmarkStart w:id="5" w:name="_Toc100050303"/>
      <w:bookmarkStart w:id="6" w:name="_Toc178765837"/>
      <w:bookmarkEnd w:id="0"/>
      <w:proofErr w:type="spellStart"/>
      <w:r w:rsidRPr="004C5BC6">
        <w:rPr>
          <w:rFonts w:asciiTheme="minorHAnsi" w:eastAsia="Times New Roman" w:hAnsiTheme="minorHAnsi" w:cstheme="minorHAnsi"/>
          <w:b/>
          <w:bCs/>
          <w:color w:val="auto"/>
          <w:sz w:val="40"/>
          <w:szCs w:val="28"/>
        </w:rPr>
        <w:t>Bezpečnosť</w:t>
      </w:r>
      <w:bookmarkEnd w:id="2"/>
      <w:bookmarkEnd w:id="3"/>
      <w:bookmarkEnd w:id="4"/>
      <w:bookmarkEnd w:id="5"/>
      <w:bookmarkEnd w:id="6"/>
      <w:proofErr w:type="spellEnd"/>
    </w:p>
    <w:p w14:paraId="3243663A" w14:textId="7C1219A9" w:rsidR="004C5BC6" w:rsidRPr="00ED400E" w:rsidRDefault="004C5BC6" w:rsidP="00ED400E">
      <w:pPr>
        <w:pStyle w:val="berschrift2"/>
        <w:rPr>
          <w:rFonts w:asciiTheme="minorHAnsi" w:eastAsiaTheme="minorEastAsia" w:hAnsiTheme="minorHAnsi" w:cstheme="minorHAnsi"/>
          <w:color w:val="auto"/>
          <w:lang w:eastAsia="zh-CN"/>
        </w:rPr>
      </w:pPr>
      <w:bookmarkStart w:id="7" w:name="_Toc43877916"/>
      <w:bookmarkStart w:id="8" w:name="_Toc100050304"/>
      <w:bookmarkStart w:id="9" w:name="_Toc178765838"/>
      <w:r w:rsidRPr="0039272A">
        <w:rPr>
          <w:rFonts w:asciiTheme="minorHAnsi" w:hAnsiTheme="minorHAnsi" w:cstheme="minorHAnsi"/>
          <w:color w:val="auto"/>
        </w:rPr>
        <w:t>1.1 Vysvetlenie symbolov</w:t>
      </w:r>
      <w:bookmarkEnd w:id="7"/>
      <w:bookmarkEnd w:id="8"/>
      <w:bookmarkEnd w:id="9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F15970" w14:paraId="1B85BAFC" w14:textId="77777777" w:rsidTr="00ED400E">
        <w:tc>
          <w:tcPr>
            <w:tcW w:w="3261" w:type="dxa"/>
          </w:tcPr>
          <w:p w14:paraId="0926E59D" w14:textId="4C001BB7" w:rsidR="00F15970" w:rsidRDefault="00D838D7" w:rsidP="004C5BC6">
            <w:pPr>
              <w:rPr>
                <w:rFonts w:asciiTheme="minorHAnsi" w:eastAsia="SimSun" w:hAnsiTheme="minorHAnsi" w:cstheme="minorHAnsi"/>
                <w:lang w:val="en-GB"/>
              </w:rPr>
            </w:pPr>
            <w:r w:rsidRPr="00D838D7">
              <w:rPr>
                <w:rFonts w:asciiTheme="minorHAnsi" w:eastAsia="SimSun" w:hAnsiTheme="minorHAnsi" w:cstheme="minorHAnsi"/>
                <w:noProof/>
              </w:rPr>
              <w:drawing>
                <wp:inline distT="0" distB="0" distL="0" distR="0" wp14:anchorId="3B341E16" wp14:editId="5D25FA84">
                  <wp:extent cx="744279" cy="786126"/>
                  <wp:effectExtent l="0" t="0" r="0" b="0"/>
                  <wp:docPr id="11" name="Grafik 10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0F3CA4-FFD7-DA81-179C-E21482D424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52">
                            <a:extLst>
                              <a:ext uri="{FF2B5EF4-FFF2-40B4-BE49-F238E27FC236}">
                                <a16:creationId xmlns:a16="http://schemas.microsoft.com/office/drawing/2014/main" id="{1B0F3CA4-FFD7-DA81-179C-E21482D424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69776" b="1971"/>
                          <a:stretch/>
                        </pic:blipFill>
                        <pic:spPr>
                          <a:xfrm>
                            <a:off x="0" y="0"/>
                            <a:ext cx="751115" cy="79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3BB90204" w14:textId="77777777" w:rsidR="00B15DFD" w:rsidRDefault="00B15DFD" w:rsidP="004C5BC6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8"/>
                <w:lang w:val="en-GB"/>
              </w:rPr>
            </w:pPr>
          </w:p>
          <w:p w14:paraId="4BAF986B" w14:textId="77777777" w:rsidR="00F15970" w:rsidRPr="00D50EE8" w:rsidRDefault="00F15970" w:rsidP="004C5BC6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0EE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Varovanie!</w:t>
            </w:r>
            <w:r w:rsidRPr="00D50EE8">
              <w:rPr>
                <w:rFonts w:asciiTheme="minorHAnsi" w:hAnsiTheme="minorHAnsi" w:cstheme="minorHAnsi"/>
                <w:color w:val="auto"/>
                <w:szCs w:val="22"/>
              </w:rPr>
              <w:t xml:space="preserve"> Pozorne si prečítajte bezpečnostné pokyny. Nedodržanie bezpečnostných opatrení môže mať za následok vážne zranenie alebo poškodenie. Návod na použitie uschovajte na bezpečnom mieste.</w:t>
            </w:r>
          </w:p>
          <w:p w14:paraId="3715588F" w14:textId="77777777" w:rsidR="0092169E" w:rsidRDefault="0092169E" w:rsidP="004C5BC6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4437900" w14:textId="41C4F35D" w:rsidR="0092169E" w:rsidRPr="00F15970" w:rsidRDefault="0092169E" w:rsidP="004C5BC6">
            <w:pPr>
              <w:rPr>
                <w:rFonts w:asciiTheme="minorHAnsi" w:hAnsiTheme="minorHAnsi" w:cstheme="minorHAnsi"/>
                <w:sz w:val="24"/>
                <w:szCs w:val="28"/>
                <w:lang w:val="en-GB"/>
              </w:rPr>
            </w:pPr>
          </w:p>
        </w:tc>
      </w:tr>
      <w:tr w:rsidR="00F15970" w:rsidRPr="0005305E" w14:paraId="3E4F9AF2" w14:textId="77777777" w:rsidTr="00ED400E">
        <w:tc>
          <w:tcPr>
            <w:tcW w:w="3261" w:type="dxa"/>
          </w:tcPr>
          <w:p w14:paraId="0E0488E3" w14:textId="681D7666" w:rsidR="00F15970" w:rsidRDefault="00F2367C" w:rsidP="004C5BC6">
            <w:pPr>
              <w:rPr>
                <w:rFonts w:asciiTheme="minorHAnsi" w:eastAsia="SimSun" w:hAnsiTheme="minorHAnsi" w:cstheme="minorHAnsi"/>
                <w:lang w:val="en-GB"/>
              </w:rPr>
            </w:pPr>
            <w:r>
              <w:rPr>
                <w:rStyle w:val="wacimagecontainer"/>
                <w:noProof/>
              </w:rPr>
              <w:drawing>
                <wp:anchor distT="0" distB="0" distL="114300" distR="114300" simplePos="0" relativeHeight="251680256" behindDoc="0" locked="0" layoutInCell="1" allowOverlap="1" wp14:anchorId="11582499" wp14:editId="1AA66F7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0</wp:posOffset>
                  </wp:positionV>
                  <wp:extent cx="651083" cy="657225"/>
                  <wp:effectExtent l="0" t="0" r="0" b="0"/>
                  <wp:wrapSquare wrapText="bothSides"/>
                  <wp:docPr id="486396424" name="Grafik 9" descr="Povinná značka &quot;Používajte rukavice&quot;, ISO 7010, plast, 200 mm, PU = 10 kusov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botsschild &quot;Handschuhe benutzen&quot;, ISO 7010, Kunststoff, 200 mm, VE = 10 Stück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83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2F97345F" w14:textId="29D30E50" w:rsidR="00B15DFD" w:rsidRDefault="00575493" w:rsidP="00B15DFD">
            <w:pPr>
              <w:rPr>
                <w:rFonts w:asciiTheme="minorHAnsi" w:eastAsia="SimSun" w:hAnsiTheme="minorHAnsi" w:cstheme="minorHAnsi"/>
                <w:b/>
                <w:bCs/>
                <w:lang w:val="en-US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20D8CEB5" wp14:editId="493C469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216535</wp:posOffset>
                      </wp:positionV>
                      <wp:extent cx="3448050" cy="1404620"/>
                      <wp:effectExtent l="0" t="0" r="19050" b="1587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D6365" w14:textId="6EF95B18" w:rsidR="00575493" w:rsidRDefault="00F2367C" w:rsidP="00575493">
                                  <w:r>
                                    <w:t>Poznámka: Z bezpečnostných dôvodov noste pri montáži pracovné rukavice!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      <w:pict>
                    <v:shape id="Textfeld 2" style="position:absolute;margin-left:-5.4pt;margin-top:17.05pt;width:271.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" w14:anchorId="20D8CEB5">
                      <v:textbox style="mso-fit-shape-to-text:t">
                        <w:txbxContent>
                          <w:p w:rsidR="00575493" w:rsidP="00575493" w:rsidRDefault="00F2367C" w14:paraId="678D6365" w14:textId="6EF95B18">
                            <w:r>
                              <w:rPr>
                                <w:lang w:val="Slovak"/>
                              </w:rPr>
                              <w:t>Poznámka: Z bezpečnostných dôvodov noste pri montáži pracovné rukavice!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042D6D" w14:textId="34F61293" w:rsidR="00F15970" w:rsidRPr="00B15DFD" w:rsidRDefault="00F15970" w:rsidP="00B15DFD">
            <w:pPr>
              <w:rPr>
                <w:rFonts w:asciiTheme="minorHAnsi" w:eastAsia="SimSun" w:hAnsiTheme="minorHAnsi" w:cstheme="minorHAnsi"/>
                <w:lang w:val="en-US" w:eastAsia="zh-CN"/>
              </w:rPr>
            </w:pPr>
          </w:p>
        </w:tc>
      </w:tr>
      <w:tr w:rsidR="00ED400E" w:rsidRPr="0005305E" w14:paraId="79F3577A" w14:textId="77777777" w:rsidTr="00ED400E">
        <w:tc>
          <w:tcPr>
            <w:tcW w:w="3261" w:type="dxa"/>
          </w:tcPr>
          <w:p w14:paraId="07BCB241" w14:textId="15D36A2B" w:rsidR="00ED400E" w:rsidRPr="00F15970" w:rsidRDefault="00F2367C" w:rsidP="004C5BC6">
            <w:pPr>
              <w:rPr>
                <w:rFonts w:asciiTheme="minorHAnsi" w:eastAsia="SimSun" w:hAnsiTheme="minorHAnsi" w:cstheme="minorHAnsi"/>
                <w:noProof/>
                <w:lang w:val="en-GB"/>
              </w:rPr>
            </w:pPr>
            <w:r>
              <w:rPr>
                <w:rStyle w:val="wacimagecontainer"/>
                <w:noProof/>
              </w:rPr>
              <w:drawing>
                <wp:anchor distT="0" distB="0" distL="114300" distR="114300" simplePos="0" relativeHeight="251681280" behindDoc="0" locked="0" layoutInCell="1" allowOverlap="1" wp14:anchorId="2F8835E7" wp14:editId="46275D3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201295</wp:posOffset>
                  </wp:positionV>
                  <wp:extent cx="657478" cy="571500"/>
                  <wp:effectExtent l="0" t="0" r="9525" b="0"/>
                  <wp:wrapSquare wrapText="bothSides"/>
                  <wp:docPr id="938467145" name="Grafik 10" descr="Žltý trojuholník s čiernym výkričníkom&#10;&#10;Popis sa generuje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yellow triangle with a black exclamation mar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78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6D0F2B0C" w14:textId="446187B3" w:rsidR="00ED400E" w:rsidRPr="00ED400E" w:rsidRDefault="00F2367C" w:rsidP="00ED400E">
            <w:pPr>
              <w:rPr>
                <w:rFonts w:asciiTheme="minorHAnsi" w:eastAsia="SimSun" w:hAnsiTheme="minorHAnsi" w:cstheme="minorHAnsi"/>
                <w:lang w:val="en-US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6C9FB278" wp14:editId="340FC06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221615</wp:posOffset>
                      </wp:positionV>
                      <wp:extent cx="3448050" cy="1404620"/>
                      <wp:effectExtent l="0" t="0" r="19050" b="15875"/>
                      <wp:wrapSquare wrapText="bothSides"/>
                      <wp:docPr id="23904433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EF11" w14:textId="4440035A" w:rsidR="00F2367C" w:rsidRDefault="00F2367C" w:rsidP="00F2367C">
                                  <w:r>
                                    <w:t>Pri používaní tohto produktu buďte opatrní.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      <w:pict>
                    <v:shape id="_x0000_s1029" style="position:absolute;margin-left:-5.4pt;margin-top:17.45pt;width:271.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" w14:anchorId="6C9FB278">
                      <v:textbox style="mso-fit-shape-to-text:t">
                        <w:txbxContent>
                          <w:p w:rsidR="00F2367C" w:rsidP="00F2367C" w:rsidRDefault="00F2367C" w14:paraId="1E91EF11" w14:textId="4440035A">
                            <w:r>
                              <w:rPr>
                                <w:lang w:val="Slovak"/>
                              </w:rPr>
                              <w:t>Pri používaní tohto produktu buďte opatrní.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433A15B" w14:textId="77777777" w:rsidR="004C5BC6" w:rsidRPr="004C5BC6" w:rsidRDefault="004C5BC6" w:rsidP="004C5BC6">
      <w:pPr>
        <w:rPr>
          <w:rFonts w:asciiTheme="minorHAnsi" w:eastAsia="SimSun" w:hAnsiTheme="minorHAnsi" w:cstheme="minorHAnsi"/>
          <w:lang w:val="en-GB"/>
        </w:rPr>
      </w:pPr>
    </w:p>
    <w:p w14:paraId="4D8573C7" w14:textId="63A7B412" w:rsidR="00E84238" w:rsidRDefault="00E84238" w:rsidP="00E84238">
      <w:pPr>
        <w:pStyle w:val="berschrift2"/>
        <w:rPr>
          <w:rFonts w:asciiTheme="minorHAnsi" w:hAnsiTheme="minorHAnsi" w:cstheme="minorHAnsi"/>
        </w:rPr>
      </w:pPr>
      <w:bookmarkStart w:id="10" w:name="_Toc178765839"/>
      <w:bookmarkStart w:id="11" w:name="_Toc100050305"/>
      <w:proofErr w:type="gramStart"/>
      <w:r w:rsidRPr="00494346">
        <w:rPr>
          <w:rFonts w:asciiTheme="minorHAnsi" w:eastAsiaTheme="minorEastAsia" w:hAnsiTheme="minorHAnsi" w:cstheme="minorHAnsi" w:hint="eastAsia"/>
          <w:lang w:eastAsia="zh-CN"/>
        </w:rPr>
        <w:t xml:space="preserve">1.2 </w:t>
      </w:r>
      <w:r w:rsidRPr="00494346">
        <w:rPr>
          <w:rFonts w:asciiTheme="minorHAnsi" w:hAnsiTheme="minorHAnsi" w:cstheme="minorHAnsi"/>
        </w:rPr>
        <w:t xml:space="preserve"> Zamýšľané</w:t>
      </w:r>
      <w:proofErr w:type="gramEnd"/>
      <w:r w:rsidRPr="00494346">
        <w:rPr>
          <w:rFonts w:asciiTheme="minorHAnsi" w:hAnsiTheme="minorHAnsi" w:cstheme="minorHAnsi"/>
        </w:rPr>
        <w:t xml:space="preserve"> použitie</w:t>
      </w:r>
      <w:bookmarkEnd w:id="10"/>
    </w:p>
    <w:p w14:paraId="29BD251B" w14:textId="5E4DD6CA" w:rsidR="003738BA" w:rsidRDefault="00CB6741" w:rsidP="00853B4E">
      <w:pPr>
        <w:pStyle w:val="Listenabsatz"/>
        <w:numPr>
          <w:ilvl w:val="0"/>
          <w:numId w:val="4"/>
        </w:numPr>
      </w:pPr>
      <w:r>
        <w:t>Tento produkt je skleník pre súkromné vonkajšie použitie, napríklad v záhradách a na nádvoriach. Akékoľvek iné použitie alebo úprava produktu sa považuje za neurčené a predstavuje značné riziko nehôd. Výrobca nepreberá žiadnu zodpovednosť za škody spôsobené používaním v rozpore s určeným účelom. Nie je určené na komerčné použitie.</w:t>
      </w:r>
    </w:p>
    <w:p w14:paraId="0DB976C5" w14:textId="7155B903" w:rsidR="00CB6741" w:rsidRPr="00092690" w:rsidRDefault="00E761D5" w:rsidP="00853B4E">
      <w:pPr>
        <w:pStyle w:val="Listenabsatz"/>
        <w:numPr>
          <w:ilvl w:val="0"/>
          <w:numId w:val="4"/>
        </w:numPr>
      </w:pPr>
      <w:r>
        <w:t>Tento výrobok je vhodný na domáce použitie s maximálnym zaťažením 10 kg na policu.</w:t>
      </w:r>
    </w:p>
    <w:p w14:paraId="6DA0CF57" w14:textId="1532FA6F" w:rsidR="0090033A" w:rsidRPr="00576E39" w:rsidRDefault="0090033A" w:rsidP="0090033A">
      <w:pPr>
        <w:pStyle w:val="berschrift2"/>
        <w:rPr>
          <w:rFonts w:asciiTheme="minorHAnsi" w:hAnsiTheme="minorHAnsi" w:cstheme="minorHAnsi"/>
          <w:lang w:val="en-GB"/>
        </w:rPr>
      </w:pPr>
      <w:bookmarkStart w:id="12" w:name="_Toc178765840"/>
      <w:r w:rsidRPr="00576E39">
        <w:rPr>
          <w:rFonts w:asciiTheme="minorHAnsi" w:hAnsiTheme="minorHAnsi" w:cstheme="minorHAnsi"/>
        </w:rPr>
        <w:t>1.3 Všeobecné bezpečnostné pokyny</w:t>
      </w:r>
      <w:bookmarkEnd w:id="12"/>
    </w:p>
    <w:bookmarkEnd w:id="11"/>
    <w:p w14:paraId="5DF75454" w14:textId="77777777" w:rsidR="00F2367C" w:rsidRPr="005B4267" w:rsidRDefault="00F2367C" w:rsidP="00F2367C">
      <w:pPr>
        <w:pStyle w:val="Listenabsatz"/>
        <w:numPr>
          <w:ilvl w:val="0"/>
          <w:numId w:val="4"/>
        </w:numPr>
        <w:rPr>
          <w:lang w:val="en-GB"/>
        </w:rPr>
      </w:pPr>
      <w:proofErr w:type="spellStart"/>
      <w:r w:rsidRPr="005B4267">
        <w:rPr>
          <w:lang w:val="en-GB"/>
        </w:rPr>
        <w:t>Uschovajte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si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všetky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bezpečnostné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pokyny</w:t>
      </w:r>
      <w:proofErr w:type="spellEnd"/>
      <w:r w:rsidRPr="005B4267">
        <w:rPr>
          <w:lang w:val="en-GB"/>
        </w:rPr>
        <w:t xml:space="preserve"> a </w:t>
      </w:r>
      <w:proofErr w:type="spellStart"/>
      <w:r w:rsidRPr="005B4267">
        <w:rPr>
          <w:lang w:val="en-GB"/>
        </w:rPr>
        <w:t>pokyny</w:t>
      </w:r>
      <w:proofErr w:type="spellEnd"/>
      <w:r w:rsidRPr="005B4267">
        <w:rPr>
          <w:lang w:val="en-GB"/>
        </w:rPr>
        <w:t xml:space="preserve"> pre </w:t>
      </w:r>
      <w:proofErr w:type="spellStart"/>
      <w:r w:rsidRPr="005B4267">
        <w:rPr>
          <w:lang w:val="en-GB"/>
        </w:rPr>
        <w:t>budúce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použitie</w:t>
      </w:r>
      <w:proofErr w:type="spellEnd"/>
      <w:r w:rsidRPr="005B4267">
        <w:rPr>
          <w:lang w:val="en-GB"/>
        </w:rPr>
        <w:t xml:space="preserve">. </w:t>
      </w:r>
      <w:proofErr w:type="spellStart"/>
      <w:r w:rsidRPr="005B4267">
        <w:rPr>
          <w:lang w:val="en-GB"/>
        </w:rPr>
        <w:t>Uistite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sa</w:t>
      </w:r>
      <w:proofErr w:type="spellEnd"/>
      <w:r w:rsidRPr="005B4267">
        <w:rPr>
          <w:lang w:val="en-GB"/>
        </w:rPr>
        <w:t xml:space="preserve">, </w:t>
      </w:r>
      <w:proofErr w:type="spellStart"/>
      <w:r w:rsidRPr="005B4267">
        <w:rPr>
          <w:lang w:val="en-GB"/>
        </w:rPr>
        <w:t>že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všetky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dokumenty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sú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odovzdané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osobe</w:t>
      </w:r>
      <w:proofErr w:type="spellEnd"/>
      <w:r w:rsidRPr="005B4267">
        <w:rPr>
          <w:lang w:val="en-GB"/>
        </w:rPr>
        <w:t xml:space="preserve">, </w:t>
      </w:r>
      <w:proofErr w:type="spellStart"/>
      <w:r w:rsidRPr="005B4267">
        <w:rPr>
          <w:lang w:val="en-GB"/>
        </w:rPr>
        <w:t>ktorej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produkt</w:t>
      </w:r>
      <w:proofErr w:type="spellEnd"/>
      <w:r w:rsidRPr="005B4267">
        <w:rPr>
          <w:lang w:val="en-GB"/>
        </w:rPr>
        <w:t xml:space="preserve"> </w:t>
      </w:r>
      <w:proofErr w:type="spellStart"/>
      <w:r w:rsidRPr="005B4267">
        <w:rPr>
          <w:lang w:val="en-GB"/>
        </w:rPr>
        <w:t>odovzdávate</w:t>
      </w:r>
      <w:proofErr w:type="spellEnd"/>
      <w:r w:rsidRPr="005B4267">
        <w:rPr>
          <w:lang w:val="en-GB"/>
        </w:rPr>
        <w:t>.</w:t>
      </w:r>
    </w:p>
    <w:p w14:paraId="746B0536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proofErr w:type="spellStart"/>
      <w:r w:rsidRPr="00F2367C">
        <w:t>Varovanie</w:t>
      </w:r>
      <w:proofErr w:type="spellEnd"/>
      <w:r w:rsidRPr="00F2367C">
        <w:t>! Nebezpečenstvo poranenia alebo udusenia u malých detí</w:t>
      </w:r>
    </w:p>
    <w:p w14:paraId="48B3DBA2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Obalové materiály uchovávajte mimo dosahu detí, pretože hrozí nebezpečenstvo udusenia. Uistite sa, že obal aj výrobok sú bezpečne uchovávané mimo dosahu detí.</w:t>
      </w:r>
    </w:p>
    <w:p w14:paraId="36FDA8CC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Opatrnosť! Tento výrobok nie je preliezačka ani hračka</w:t>
      </w:r>
    </w:p>
    <w:p w14:paraId="3C4176DF" w14:textId="77777777" w:rsidR="00F2367C" w:rsidRDefault="00F2367C" w:rsidP="00F2367C">
      <w:pPr>
        <w:pStyle w:val="Listenabsatz"/>
        <w:numPr>
          <w:ilvl w:val="0"/>
          <w:numId w:val="4"/>
        </w:numPr>
      </w:pPr>
      <w:r w:rsidRPr="00F2367C">
        <w:t xml:space="preserve">Nedovoľte deťom alebo iným osobám liezť alebo sa hrať s výrobkom, pretože </w:t>
      </w:r>
      <w:proofErr w:type="spellStart"/>
      <w:r w:rsidRPr="00F2367C">
        <w:t>by</w:t>
      </w:r>
      <w:proofErr w:type="spellEnd"/>
      <w:r w:rsidRPr="00F2367C">
        <w:t xml:space="preserve"> </w:t>
      </w:r>
      <w:proofErr w:type="spellStart"/>
      <w:r w:rsidRPr="00F2367C">
        <w:t>sa</w:t>
      </w:r>
      <w:proofErr w:type="spellEnd"/>
      <w:r w:rsidRPr="00F2367C">
        <w:t xml:space="preserve"> </w:t>
      </w:r>
      <w:proofErr w:type="spellStart"/>
      <w:r w:rsidRPr="00F2367C">
        <w:t>mohol</w:t>
      </w:r>
      <w:proofErr w:type="spellEnd"/>
      <w:r w:rsidRPr="00F2367C">
        <w:t xml:space="preserve"> </w:t>
      </w:r>
      <w:proofErr w:type="spellStart"/>
      <w:r w:rsidRPr="00F2367C">
        <w:t>prevrátiť</w:t>
      </w:r>
      <w:proofErr w:type="spellEnd"/>
      <w:r w:rsidRPr="00F2367C">
        <w:t xml:space="preserve"> a </w:t>
      </w:r>
      <w:proofErr w:type="spellStart"/>
      <w:r w:rsidRPr="00F2367C">
        <w:t>spôsobiť</w:t>
      </w:r>
      <w:proofErr w:type="spellEnd"/>
      <w:r w:rsidRPr="00F2367C">
        <w:t xml:space="preserve"> </w:t>
      </w:r>
      <w:proofErr w:type="spellStart"/>
      <w:r w:rsidRPr="00F2367C">
        <w:t>zranenie</w:t>
      </w:r>
      <w:proofErr w:type="spellEnd"/>
      <w:r w:rsidRPr="00F2367C">
        <w:t>.</w:t>
      </w:r>
    </w:p>
    <w:p w14:paraId="53DB85CF" w14:textId="77777777" w:rsidR="00C04411" w:rsidRDefault="00C04411" w:rsidP="00C04411"/>
    <w:p w14:paraId="6E02744D" w14:textId="77777777" w:rsidR="00C04411" w:rsidRDefault="00C04411" w:rsidP="00C04411"/>
    <w:p w14:paraId="51C314D6" w14:textId="77777777" w:rsidR="00C04411" w:rsidRDefault="00C04411" w:rsidP="00C04411"/>
    <w:p w14:paraId="4BAC5D20" w14:textId="77777777" w:rsidR="00C04411" w:rsidRDefault="00C04411" w:rsidP="00C04411"/>
    <w:p w14:paraId="1D039CE8" w14:textId="77777777" w:rsidR="00C04411" w:rsidRPr="00F2367C" w:rsidRDefault="00C04411" w:rsidP="00C04411"/>
    <w:p w14:paraId="367A1DE8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lastRenderedPageBreak/>
        <w:t>Neseďte ani nestojte na výrobku.</w:t>
      </w:r>
    </w:p>
    <w:p w14:paraId="05DA1F68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Výrobok používajte iba na určený účel, aby ste predišli nehodám alebo poškodeniu.</w:t>
      </w:r>
    </w:p>
    <w:p w14:paraId="1BF38F42" w14:textId="1054AEB3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Počas montáže noste rukavice a okuliare, aby ste sa chránili pred ostrými hranami.</w:t>
      </w:r>
    </w:p>
    <w:p w14:paraId="69CB8C79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Pre bezpečnú manipuláciu sa odporúča, aby s montážou a premiestňovaním produktu pomáhali dve osoby.</w:t>
      </w:r>
    </w:p>
    <w:p w14:paraId="40D8F252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Uistite sa, že v montážnom priestore sa nenachádzajú deti a domáce zvieratá, aby ste predišli nehodám.</w:t>
      </w:r>
    </w:p>
    <w:p w14:paraId="5DD51100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Pred začatím montáže skontrolujte všetky diely, či nie sú poškodené alebo chybné. Nepoužívajte poškodené diely.</w:t>
      </w:r>
    </w:p>
    <w:p w14:paraId="51FA0557" w14:textId="77777777" w:rsidR="00F2367C" w:rsidRPr="00F2367C" w:rsidRDefault="00F2367C" w:rsidP="00F2367C">
      <w:pPr>
        <w:pStyle w:val="Listenabsatz"/>
        <w:numPr>
          <w:ilvl w:val="0"/>
          <w:numId w:val="4"/>
        </w:numPr>
      </w:pPr>
      <w:r w:rsidRPr="00F2367C">
        <w:t>Namontujte výrobok na rovný a stabilný povrch, aby ste zaistili správne zarovnanie a vyváženie.</w:t>
      </w:r>
    </w:p>
    <w:p w14:paraId="7FABBA5C" w14:textId="1625F735" w:rsidR="00F2367C" w:rsidRPr="00F2367C" w:rsidRDefault="00CB6741" w:rsidP="00F2367C">
      <w:pPr>
        <w:pStyle w:val="Listenabsatz"/>
        <w:numPr>
          <w:ilvl w:val="0"/>
          <w:numId w:val="4"/>
        </w:numPr>
      </w:pPr>
      <w:r>
        <w:t>Integrita všetkých spojov a držanie pozemných hrotov by sa mali pravidelne kontrolovať.</w:t>
      </w:r>
    </w:p>
    <w:p w14:paraId="3AA611D2" w14:textId="79B4262D" w:rsidR="00F2367C" w:rsidRPr="00F2367C" w:rsidRDefault="00CB6741" w:rsidP="00F2367C">
      <w:pPr>
        <w:pStyle w:val="Listenabsatz"/>
        <w:numPr>
          <w:ilvl w:val="0"/>
          <w:numId w:val="4"/>
        </w:numPr>
      </w:pPr>
      <w:r>
        <w:t>Chráňte výrobok pred silným vetrom a búrkou. Výrobok umiestnite na miesto chránené pred vetrom.</w:t>
      </w:r>
    </w:p>
    <w:p w14:paraId="62483DAE" w14:textId="3B1E14ED" w:rsidR="00F2367C" w:rsidRDefault="004962C6" w:rsidP="00F2367C">
      <w:pPr>
        <w:pStyle w:val="Listenabsatz"/>
        <w:numPr>
          <w:ilvl w:val="0"/>
          <w:numId w:val="4"/>
        </w:numPr>
      </w:pPr>
      <w:r>
        <w:t>Vložte do tohto produktu maximálne 10 kg na policu. Ak tak neurobíte, môže dôjsť k zraneniu a/alebo poškodeniu majetku.</w:t>
      </w:r>
    </w:p>
    <w:p w14:paraId="18945763" w14:textId="0E113FE5" w:rsidR="004962C6" w:rsidRDefault="004962C6" w:rsidP="00F2367C">
      <w:pPr>
        <w:pStyle w:val="Listenabsatz"/>
        <w:numPr>
          <w:ilvl w:val="0"/>
          <w:numId w:val="4"/>
        </w:numPr>
      </w:pPr>
      <w:r>
        <w:t>Pri inštalácii a používaní tohto produktu dodržiavajte okrem týchto bezpečnostných pokynov aj všetky komunálne stavebné a iné predpisy. Overte si u svojho úradu aktuálne platné predpisy.</w:t>
      </w:r>
    </w:p>
    <w:p w14:paraId="0FDA1F6A" w14:textId="77777777" w:rsidR="00F2367C" w:rsidRDefault="00F2367C" w:rsidP="00F2367C"/>
    <w:p w14:paraId="0BBF546E" w14:textId="77777777" w:rsidR="00F2367C" w:rsidRDefault="00F2367C" w:rsidP="00F2367C"/>
    <w:p w14:paraId="6DF4B81E" w14:textId="77777777" w:rsidR="00F2367C" w:rsidRDefault="00F2367C" w:rsidP="00F2367C"/>
    <w:p w14:paraId="51A7192D" w14:textId="77777777" w:rsidR="00F2367C" w:rsidRDefault="00F2367C" w:rsidP="00F2367C"/>
    <w:p w14:paraId="7A3EBE0C" w14:textId="77777777" w:rsidR="00F2367C" w:rsidRDefault="00F2367C" w:rsidP="00F2367C"/>
    <w:p w14:paraId="2F066AA6" w14:textId="77777777" w:rsidR="00F2367C" w:rsidRDefault="00F2367C" w:rsidP="00F2367C"/>
    <w:p w14:paraId="4C1372A0" w14:textId="77777777" w:rsidR="00F2367C" w:rsidRDefault="00F2367C" w:rsidP="00F2367C"/>
    <w:p w14:paraId="1607BF3D" w14:textId="77777777" w:rsidR="00F2367C" w:rsidRDefault="00F2367C" w:rsidP="00F2367C"/>
    <w:p w14:paraId="35A8EA4B" w14:textId="77777777" w:rsidR="00F2367C" w:rsidRDefault="00F2367C" w:rsidP="00F2367C"/>
    <w:p w14:paraId="6FCAB31F" w14:textId="77777777" w:rsidR="00F2367C" w:rsidRDefault="00F2367C" w:rsidP="00F2367C"/>
    <w:p w14:paraId="080B464A" w14:textId="77777777" w:rsidR="00F2367C" w:rsidRDefault="00F2367C" w:rsidP="00F2367C"/>
    <w:p w14:paraId="587990A3" w14:textId="77777777" w:rsidR="00F2367C" w:rsidRDefault="00F2367C" w:rsidP="00F2367C"/>
    <w:p w14:paraId="26982940" w14:textId="77777777" w:rsidR="00F2367C" w:rsidRDefault="00F2367C" w:rsidP="00F2367C"/>
    <w:p w14:paraId="0116A967" w14:textId="77777777" w:rsidR="00F2367C" w:rsidRDefault="00F2367C" w:rsidP="00F2367C"/>
    <w:p w14:paraId="4EA7067E" w14:textId="77777777" w:rsidR="00F2367C" w:rsidRDefault="00F2367C" w:rsidP="00F2367C"/>
    <w:p w14:paraId="36F072D8" w14:textId="77777777" w:rsidR="00F2367C" w:rsidRDefault="00F2367C" w:rsidP="00F2367C"/>
    <w:p w14:paraId="659B8470" w14:textId="77777777" w:rsidR="00F2367C" w:rsidRDefault="00F2367C" w:rsidP="00F2367C"/>
    <w:p w14:paraId="72901BE5" w14:textId="77777777" w:rsidR="00F2367C" w:rsidRDefault="00F2367C" w:rsidP="00F2367C"/>
    <w:p w14:paraId="7DFC0DB6" w14:textId="77777777" w:rsidR="00F2367C" w:rsidRDefault="00F2367C" w:rsidP="00F2367C"/>
    <w:p w14:paraId="24397A29" w14:textId="77777777" w:rsidR="00F2367C" w:rsidRDefault="00F2367C" w:rsidP="00F2367C"/>
    <w:p w14:paraId="248C60CC" w14:textId="77777777" w:rsidR="00F2367C" w:rsidRDefault="00F2367C" w:rsidP="00F2367C"/>
    <w:p w14:paraId="5D025BEC" w14:textId="77777777" w:rsidR="00C04411" w:rsidRDefault="00C04411" w:rsidP="00F2367C"/>
    <w:p w14:paraId="507C9D2C" w14:textId="77777777" w:rsidR="00C04411" w:rsidRDefault="00C04411" w:rsidP="00F2367C"/>
    <w:p w14:paraId="5C5E8F95" w14:textId="77777777" w:rsidR="00F2367C" w:rsidRDefault="00F2367C" w:rsidP="00F2367C"/>
    <w:p w14:paraId="3A8C0CD2" w14:textId="77777777" w:rsidR="00F2367C" w:rsidRDefault="00F2367C" w:rsidP="00F2367C"/>
    <w:p w14:paraId="5F205A0C" w14:textId="77777777" w:rsidR="00F2367C" w:rsidRPr="00F2367C" w:rsidRDefault="00F2367C" w:rsidP="00F2367C"/>
    <w:p w14:paraId="54B2022B" w14:textId="22B2CE8D" w:rsidR="000962A7" w:rsidRPr="00565ACB" w:rsidRDefault="000962A7">
      <w:pPr>
        <w:keepNext/>
        <w:keepLines/>
        <w:widowControl/>
        <w:numPr>
          <w:ilvl w:val="0"/>
          <w:numId w:val="2"/>
        </w:numPr>
        <w:spacing w:before="360" w:after="240"/>
        <w:ind w:left="714" w:hanging="357"/>
        <w:outlineLvl w:val="0"/>
        <w:rPr>
          <w:rFonts w:asciiTheme="minorHAnsi" w:eastAsia="Times New Roman" w:hAnsiTheme="minorHAnsi" w:cstheme="minorHAnsi"/>
          <w:b/>
          <w:bCs/>
          <w:color w:val="auto"/>
          <w:sz w:val="40"/>
          <w:szCs w:val="28"/>
          <w:lang w:val="en-GB"/>
        </w:rPr>
      </w:pPr>
      <w:bookmarkStart w:id="13" w:name="_Toc178765841"/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lastRenderedPageBreak/>
        <w:t>Rozsah dod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>á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>vky a technick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>é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 xml:space="preserve"> 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>ú</w:t>
      </w:r>
      <w:r>
        <w:rPr>
          <w:rFonts w:asciiTheme="minorHAnsi" w:hAnsiTheme="minorHAnsi" w:cstheme="minorHAnsi" w:hint="eastAsia"/>
          <w:b/>
          <w:bCs/>
          <w:color w:val="auto"/>
          <w:sz w:val="40"/>
          <w:szCs w:val="28"/>
          <w:lang w:eastAsia="zh-CN"/>
        </w:rPr>
        <w:t>daje</w:t>
      </w:r>
      <w:bookmarkEnd w:id="13"/>
    </w:p>
    <w:p w14:paraId="0489DECC" w14:textId="66A77E4B" w:rsidR="00F2367C" w:rsidRPr="00F2367C" w:rsidRDefault="00565ACB" w:rsidP="00F2367C">
      <w:pPr>
        <w:pStyle w:val="berschrift2"/>
        <w:rPr>
          <w:rFonts w:asciiTheme="minorHAnsi" w:hAnsiTheme="minorHAnsi" w:cstheme="minorHAnsi"/>
        </w:rPr>
      </w:pPr>
      <w:bookmarkStart w:id="14" w:name="_Toc178765842"/>
      <w:r w:rsidRPr="009E4953">
        <w:rPr>
          <w:rFonts w:asciiTheme="minorHAnsi" w:hAnsiTheme="minorHAnsi" w:cstheme="minorHAnsi" w:hint="eastAsia"/>
        </w:rPr>
        <w:t>2.1 Rozsah dodávky</w:t>
      </w:r>
      <w:bookmarkEnd w:id="14"/>
    </w:p>
    <w:p w14:paraId="5F22437A" w14:textId="77777777" w:rsidR="00F2367C" w:rsidRPr="00F2367C" w:rsidRDefault="00F2367C" w:rsidP="00F2367C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1134"/>
      </w:tblGrid>
      <w:tr w:rsidR="004962C6" w14:paraId="5A47285D" w14:textId="77777777" w:rsidTr="004962C6">
        <w:trPr>
          <w:jc w:val="center"/>
        </w:trPr>
        <w:tc>
          <w:tcPr>
            <w:tcW w:w="1696" w:type="dxa"/>
          </w:tcPr>
          <w:p w14:paraId="675B27E7" w14:textId="0046A8A6" w:rsidR="004962C6" w:rsidRDefault="004962C6" w:rsidP="00F2367C">
            <w:r>
              <w:t>Časť</w:t>
            </w:r>
          </w:p>
        </w:tc>
        <w:tc>
          <w:tcPr>
            <w:tcW w:w="2410" w:type="dxa"/>
          </w:tcPr>
          <w:p w14:paraId="2F16C17B" w14:textId="2F68C67E" w:rsidR="004962C6" w:rsidRDefault="004962C6" w:rsidP="004962C6">
            <w:pPr>
              <w:tabs>
                <w:tab w:val="left" w:pos="870"/>
              </w:tabs>
            </w:pPr>
            <w:r>
              <w:t>Obraz</w:t>
            </w:r>
          </w:p>
        </w:tc>
        <w:tc>
          <w:tcPr>
            <w:tcW w:w="1134" w:type="dxa"/>
          </w:tcPr>
          <w:p w14:paraId="17094921" w14:textId="71222F1A" w:rsidR="004962C6" w:rsidRDefault="004962C6" w:rsidP="00F2367C">
            <w:r>
              <w:t>Množstvo</w:t>
            </w:r>
          </w:p>
        </w:tc>
      </w:tr>
      <w:tr w:rsidR="004962C6" w14:paraId="6F4F2C63" w14:textId="77777777" w:rsidTr="004962C6">
        <w:trPr>
          <w:jc w:val="center"/>
        </w:trPr>
        <w:tc>
          <w:tcPr>
            <w:tcW w:w="1696" w:type="dxa"/>
          </w:tcPr>
          <w:p w14:paraId="76E46C85" w14:textId="4775DEF2" w:rsidR="004962C6" w:rsidRDefault="004962C6" w:rsidP="00F2367C">
            <w:r>
              <w:t>1</w:t>
            </w:r>
          </w:p>
        </w:tc>
        <w:tc>
          <w:tcPr>
            <w:tcW w:w="2410" w:type="dxa"/>
          </w:tcPr>
          <w:p w14:paraId="2BE73DF3" w14:textId="77777777" w:rsidR="004962C6" w:rsidRDefault="004962C6" w:rsidP="00F2367C"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465D2B2C" wp14:editId="7153A7BE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107950</wp:posOffset>
                  </wp:positionV>
                  <wp:extent cx="752475" cy="152400"/>
                  <wp:effectExtent l="0" t="0" r="9525" b="0"/>
                  <wp:wrapSquare wrapText="bothSides"/>
                  <wp:docPr id="3962681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68177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242A5F" w14:textId="5FB88F45" w:rsidR="004962C6" w:rsidRDefault="004962C6" w:rsidP="00F2367C"/>
        </w:tc>
        <w:tc>
          <w:tcPr>
            <w:tcW w:w="1134" w:type="dxa"/>
          </w:tcPr>
          <w:p w14:paraId="6A7A4252" w14:textId="7BBACBA9" w:rsidR="004962C6" w:rsidRDefault="004962C6" w:rsidP="00F2367C">
            <w:r>
              <w:t>12</w:t>
            </w:r>
          </w:p>
        </w:tc>
      </w:tr>
      <w:tr w:rsidR="004962C6" w14:paraId="79836BB8" w14:textId="77777777" w:rsidTr="004962C6">
        <w:trPr>
          <w:jc w:val="center"/>
        </w:trPr>
        <w:tc>
          <w:tcPr>
            <w:tcW w:w="1696" w:type="dxa"/>
          </w:tcPr>
          <w:p w14:paraId="4B66C1AF" w14:textId="0FF6D657" w:rsidR="004962C6" w:rsidRDefault="004962C6" w:rsidP="00F2367C">
            <w:r>
              <w:t>2</w:t>
            </w:r>
          </w:p>
        </w:tc>
        <w:tc>
          <w:tcPr>
            <w:tcW w:w="2410" w:type="dxa"/>
          </w:tcPr>
          <w:p w14:paraId="0CC15B08" w14:textId="77777777" w:rsidR="004962C6" w:rsidRDefault="004962C6" w:rsidP="00F2367C"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09D89911" wp14:editId="775EA1BE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113030</wp:posOffset>
                  </wp:positionV>
                  <wp:extent cx="457200" cy="133350"/>
                  <wp:effectExtent l="0" t="0" r="0" b="0"/>
                  <wp:wrapSquare wrapText="bothSides"/>
                  <wp:docPr id="11525628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62887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2129D2" w14:textId="733315CF" w:rsidR="004962C6" w:rsidRDefault="004962C6" w:rsidP="00F2367C"/>
        </w:tc>
        <w:tc>
          <w:tcPr>
            <w:tcW w:w="1134" w:type="dxa"/>
          </w:tcPr>
          <w:p w14:paraId="534E2F8F" w14:textId="54407818" w:rsidR="004962C6" w:rsidRDefault="00E761D5" w:rsidP="00F2367C">
            <w:r>
              <w:t>16</w:t>
            </w:r>
          </w:p>
        </w:tc>
      </w:tr>
      <w:tr w:rsidR="004962C6" w14:paraId="3656D501" w14:textId="77777777" w:rsidTr="004962C6">
        <w:trPr>
          <w:jc w:val="center"/>
        </w:trPr>
        <w:tc>
          <w:tcPr>
            <w:tcW w:w="1696" w:type="dxa"/>
          </w:tcPr>
          <w:p w14:paraId="41C86BD4" w14:textId="0B8974B7" w:rsidR="004962C6" w:rsidRDefault="004962C6" w:rsidP="00F2367C">
            <w:r>
              <w:t>3</w:t>
            </w:r>
          </w:p>
        </w:tc>
        <w:tc>
          <w:tcPr>
            <w:tcW w:w="2410" w:type="dxa"/>
          </w:tcPr>
          <w:p w14:paraId="40DD72C4" w14:textId="621D2F2A" w:rsidR="004962C6" w:rsidRDefault="00E761D5" w:rsidP="00F2367C">
            <w:r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14A73926" wp14:editId="503848F4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60325</wp:posOffset>
                  </wp:positionV>
                  <wp:extent cx="723900" cy="276225"/>
                  <wp:effectExtent l="0" t="0" r="0" b="9525"/>
                  <wp:wrapSquare wrapText="bothSides"/>
                  <wp:docPr id="3773482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4825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0A889F60" w14:textId="1A539927" w:rsidR="004962C6" w:rsidRDefault="00E761D5" w:rsidP="00F2367C">
            <w:r>
              <w:t>2</w:t>
            </w:r>
          </w:p>
        </w:tc>
      </w:tr>
      <w:tr w:rsidR="004962C6" w14:paraId="367E2BC6" w14:textId="77777777" w:rsidTr="004962C6">
        <w:trPr>
          <w:jc w:val="center"/>
        </w:trPr>
        <w:tc>
          <w:tcPr>
            <w:tcW w:w="1696" w:type="dxa"/>
          </w:tcPr>
          <w:p w14:paraId="3C366ADE" w14:textId="334F514B" w:rsidR="004962C6" w:rsidRDefault="004962C6" w:rsidP="00F2367C">
            <w:r>
              <w:t>4</w:t>
            </w:r>
          </w:p>
        </w:tc>
        <w:tc>
          <w:tcPr>
            <w:tcW w:w="2410" w:type="dxa"/>
          </w:tcPr>
          <w:p w14:paraId="0EAEA8E2" w14:textId="4A408FC9" w:rsidR="004962C6" w:rsidRDefault="00E761D5" w:rsidP="00F2367C"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29D8F90C" wp14:editId="60E0A5F4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79375</wp:posOffset>
                  </wp:positionV>
                  <wp:extent cx="885825" cy="285750"/>
                  <wp:effectExtent l="0" t="0" r="9525" b="0"/>
                  <wp:wrapSquare wrapText="bothSides"/>
                  <wp:docPr id="18943238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23845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5D919E99" w14:textId="254B7B07" w:rsidR="004962C6" w:rsidRDefault="00E761D5" w:rsidP="00F2367C">
            <w:r>
              <w:t>4</w:t>
            </w:r>
          </w:p>
        </w:tc>
      </w:tr>
      <w:tr w:rsidR="004962C6" w14:paraId="534B55C0" w14:textId="77777777" w:rsidTr="004962C6">
        <w:trPr>
          <w:jc w:val="center"/>
        </w:trPr>
        <w:tc>
          <w:tcPr>
            <w:tcW w:w="1696" w:type="dxa"/>
          </w:tcPr>
          <w:p w14:paraId="21621CC1" w14:textId="04EE88A9" w:rsidR="004962C6" w:rsidRDefault="004962C6" w:rsidP="00F2367C">
            <w:r>
              <w:t>5</w:t>
            </w:r>
          </w:p>
        </w:tc>
        <w:tc>
          <w:tcPr>
            <w:tcW w:w="2410" w:type="dxa"/>
          </w:tcPr>
          <w:p w14:paraId="4BF5D913" w14:textId="3D332634" w:rsidR="004962C6" w:rsidRDefault="00E761D5" w:rsidP="00F2367C"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6E4D73DA" wp14:editId="3AD5854A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23495</wp:posOffset>
                  </wp:positionV>
                  <wp:extent cx="276225" cy="238125"/>
                  <wp:effectExtent l="0" t="0" r="9525" b="9525"/>
                  <wp:wrapSquare wrapText="bothSides"/>
                  <wp:docPr id="6562374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37453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31959A40" w14:textId="6002D9DC" w:rsidR="004962C6" w:rsidRDefault="001E44AD" w:rsidP="00F2367C">
            <w:r>
              <w:t>8</w:t>
            </w:r>
          </w:p>
        </w:tc>
      </w:tr>
      <w:tr w:rsidR="004962C6" w14:paraId="7048B5CB" w14:textId="77777777" w:rsidTr="004962C6">
        <w:trPr>
          <w:jc w:val="center"/>
        </w:trPr>
        <w:tc>
          <w:tcPr>
            <w:tcW w:w="1696" w:type="dxa"/>
          </w:tcPr>
          <w:p w14:paraId="0C25920D" w14:textId="4DFD69C6" w:rsidR="004962C6" w:rsidRDefault="004962C6" w:rsidP="00F2367C">
            <w:r>
              <w:t>6</w:t>
            </w:r>
          </w:p>
        </w:tc>
        <w:tc>
          <w:tcPr>
            <w:tcW w:w="2410" w:type="dxa"/>
          </w:tcPr>
          <w:p w14:paraId="1860B466" w14:textId="688B8DC4" w:rsidR="004962C6" w:rsidRDefault="00E761D5" w:rsidP="00F2367C"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4CCA94CF" wp14:editId="0143A70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127000</wp:posOffset>
                  </wp:positionV>
                  <wp:extent cx="952500" cy="257175"/>
                  <wp:effectExtent l="0" t="0" r="0" b="9525"/>
                  <wp:wrapSquare wrapText="bothSides"/>
                  <wp:docPr id="9909964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99649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50F55EF5" w14:textId="1B6C7DC9" w:rsidR="004962C6" w:rsidRDefault="00E761D5" w:rsidP="00F2367C">
            <w:r>
              <w:t>1</w:t>
            </w:r>
          </w:p>
        </w:tc>
      </w:tr>
      <w:tr w:rsidR="004962C6" w14:paraId="3776B5E0" w14:textId="77777777" w:rsidTr="004962C6">
        <w:trPr>
          <w:jc w:val="center"/>
        </w:trPr>
        <w:tc>
          <w:tcPr>
            <w:tcW w:w="1696" w:type="dxa"/>
          </w:tcPr>
          <w:p w14:paraId="30730FF4" w14:textId="0DCFBB7B" w:rsidR="004962C6" w:rsidRDefault="004962C6" w:rsidP="00F2367C">
            <w:r>
              <w:t>A</w:t>
            </w:r>
          </w:p>
        </w:tc>
        <w:tc>
          <w:tcPr>
            <w:tcW w:w="2410" w:type="dxa"/>
          </w:tcPr>
          <w:p w14:paraId="4937CA00" w14:textId="69995A6A" w:rsidR="004962C6" w:rsidRDefault="00E761D5" w:rsidP="00F2367C"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3B2E8653" wp14:editId="13F72842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32385</wp:posOffset>
                  </wp:positionV>
                  <wp:extent cx="809625" cy="238125"/>
                  <wp:effectExtent l="0" t="0" r="9525" b="9525"/>
                  <wp:wrapSquare wrapText="bothSides"/>
                  <wp:docPr id="14075683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68307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7C4D2AFA" w14:textId="4B254D5F" w:rsidR="004962C6" w:rsidRDefault="00E761D5" w:rsidP="00F2367C">
            <w:r>
              <w:t>10</w:t>
            </w:r>
          </w:p>
        </w:tc>
      </w:tr>
    </w:tbl>
    <w:p w14:paraId="42F03807" w14:textId="46CCFC59" w:rsidR="00066CA3" w:rsidRDefault="00066CA3" w:rsidP="00F2367C"/>
    <w:p w14:paraId="4878AA44" w14:textId="77777777" w:rsidR="00EB75F8" w:rsidRDefault="00EB75F8" w:rsidP="009E4953">
      <w:pPr>
        <w:rPr>
          <w:rFonts w:asciiTheme="minorHAnsi" w:eastAsia="SimSun" w:hAnsiTheme="minorHAnsi" w:cstheme="minorHAnsi"/>
          <w:sz w:val="24"/>
          <w:lang w:val="en-US"/>
        </w:rPr>
      </w:pPr>
    </w:p>
    <w:p w14:paraId="3542AB26" w14:textId="59EFC725" w:rsidR="00F879FD" w:rsidRDefault="00BD15BD" w:rsidP="009E4953">
      <w:pPr>
        <w:pStyle w:val="berschrift2"/>
        <w:rPr>
          <w:rFonts w:asciiTheme="minorHAnsi" w:hAnsiTheme="minorHAnsi" w:cstheme="minorHAnsi"/>
        </w:rPr>
      </w:pPr>
      <w:bookmarkStart w:id="15" w:name="_Toc178765843"/>
      <w:r w:rsidRPr="00E66981">
        <w:rPr>
          <w:rFonts w:asciiTheme="minorHAnsi" w:hAnsiTheme="minorHAnsi" w:cstheme="minorHAnsi" w:hint="eastAsia"/>
        </w:rPr>
        <w:t>2.2 Technické dáta</w:t>
      </w:r>
      <w:bookmarkEnd w:id="15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813"/>
      </w:tblGrid>
      <w:tr w:rsidR="00E761D5" w:rsidRPr="00F2367C" w14:paraId="3D1269D1" w14:textId="77777777" w:rsidTr="00E761D5">
        <w:trPr>
          <w:trHeight w:val="39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B8F71" w14:textId="46D6FDE2" w:rsidR="00E761D5" w:rsidRPr="00F2367C" w:rsidRDefault="00E761D5" w:rsidP="00F2367C">
            <w:r w:rsidRPr="00F2367C">
              <w:rPr>
                <w:b/>
                <w:bCs/>
              </w:rPr>
              <w:t>EAN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AA543" w14:textId="3E539537" w:rsidR="00E761D5" w:rsidRPr="00F2367C" w:rsidRDefault="00E761D5" w:rsidP="00F2367C">
            <w:r w:rsidRPr="00E761D5">
              <w:t>4252023125963</w:t>
            </w:r>
          </w:p>
        </w:tc>
      </w:tr>
      <w:tr w:rsidR="00E761D5" w:rsidRPr="00F2367C" w14:paraId="0044C67C" w14:textId="77777777" w:rsidTr="00E761D5">
        <w:trPr>
          <w:trHeight w:val="36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25E8E" w14:textId="0602C28D" w:rsidR="00E761D5" w:rsidRPr="00F2367C" w:rsidRDefault="00E761D5" w:rsidP="00F2367C">
            <w:r w:rsidRPr="00F2367C">
              <w:rPr>
                <w:b/>
                <w:bCs/>
              </w:rPr>
              <w:t>Model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22914" w14:textId="1D9B86C6" w:rsidR="00E761D5" w:rsidRPr="00F2367C" w:rsidRDefault="00E761D5" w:rsidP="00F2367C">
            <w:r w:rsidRPr="00F2367C">
              <w:t>AR-HE-FGA1</w:t>
            </w:r>
          </w:p>
        </w:tc>
      </w:tr>
      <w:tr w:rsidR="00E761D5" w:rsidRPr="00F2367C" w14:paraId="592F4704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F2B22" w14:textId="7DF45C2D" w:rsidR="00E761D5" w:rsidRPr="00F2367C" w:rsidRDefault="00E761D5" w:rsidP="00F2367C">
            <w:r w:rsidRPr="00F2367C">
              <w:rPr>
                <w:b/>
                <w:bCs/>
              </w:rPr>
              <w:t>Celkové rozmery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69803" w14:textId="34C1C7E1" w:rsidR="00E761D5" w:rsidRPr="00F2367C" w:rsidRDefault="00E761D5" w:rsidP="00F2367C">
            <w:r>
              <w:t>158 * 70 * 50 cm</w:t>
            </w:r>
          </w:p>
        </w:tc>
      </w:tr>
      <w:tr w:rsidR="00E761D5" w:rsidRPr="00F2367C" w14:paraId="7E5D0833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4BB27" w14:textId="25A0EB0A" w:rsidR="00E761D5" w:rsidRPr="00F2367C" w:rsidRDefault="00E761D5" w:rsidP="00F2367C">
            <w:pPr>
              <w:rPr>
                <w:b/>
                <w:bCs/>
              </w:rPr>
            </w:pPr>
            <w:r>
              <w:rPr>
                <w:b/>
                <w:bCs/>
              </w:rPr>
              <w:t>Rozmery otvoru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C9997" w14:textId="26EA22DA" w:rsidR="00E761D5" w:rsidRDefault="00BE7653" w:rsidP="00F2367C">
            <w:pPr>
              <w:rPr>
                <w:lang w:val="en-US"/>
              </w:rPr>
            </w:pPr>
            <w:r>
              <w:t>137,5 cm * 50 cm</w:t>
            </w:r>
          </w:p>
        </w:tc>
      </w:tr>
      <w:tr w:rsidR="00BE7653" w:rsidRPr="00F2367C" w14:paraId="47D79999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7FD7C" w14:textId="77777777" w:rsidR="00BE7653" w:rsidRDefault="00BE7653" w:rsidP="00F2367C">
            <w:pPr>
              <w:rPr>
                <w:b/>
                <w:bCs/>
              </w:rPr>
            </w:pP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46587" w14:textId="77777777" w:rsidR="00BE7653" w:rsidRDefault="00BE7653" w:rsidP="00F2367C">
            <w:pPr>
              <w:rPr>
                <w:lang w:val="en-US"/>
              </w:rPr>
            </w:pPr>
          </w:p>
        </w:tc>
      </w:tr>
      <w:tr w:rsidR="00E761D5" w:rsidRPr="00F2367C" w14:paraId="5D3D61D2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59E85" w14:textId="7BFD16E7" w:rsidR="00E761D5" w:rsidRPr="00F2367C" w:rsidRDefault="00E761D5" w:rsidP="00F2367C">
            <w:pPr>
              <w:rPr>
                <w:b/>
                <w:bCs/>
              </w:rPr>
            </w:pPr>
            <w:r>
              <w:rPr>
                <w:b/>
                <w:bCs/>
              </w:rPr>
              <w:t>Oblasť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F0B9C" w14:textId="5EFF869E" w:rsidR="00E761D5" w:rsidRDefault="00E761D5" w:rsidP="00E761D5">
            <w:pPr>
              <w:spacing w:line="480" w:lineRule="auto"/>
              <w:rPr>
                <w:lang w:val="en-US"/>
              </w:rPr>
            </w:pPr>
            <w:r>
              <w:t>~ 0,35m²</w:t>
            </w:r>
          </w:p>
        </w:tc>
      </w:tr>
      <w:tr w:rsidR="00E761D5" w:rsidRPr="00F2367C" w14:paraId="4D1DCD14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44437" w14:textId="0DB6A966" w:rsidR="00E761D5" w:rsidRPr="00F2367C" w:rsidRDefault="00E761D5" w:rsidP="00F2367C">
            <w:r>
              <w:rPr>
                <w:b/>
                <w:bCs/>
              </w:rPr>
              <w:t xml:space="preserve">Max. </w:t>
            </w:r>
            <w:proofErr w:type="spellStart"/>
            <w:r>
              <w:rPr>
                <w:b/>
                <w:bCs/>
              </w:rPr>
              <w:t>zaťaženie</w:t>
            </w:r>
            <w:proofErr w:type="spellEnd"/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9AAB3" w14:textId="5D4DE2B0" w:rsidR="00E761D5" w:rsidRPr="00F2367C" w:rsidRDefault="00E761D5" w:rsidP="00F2367C">
            <w:r>
              <w:t xml:space="preserve">10 kg na </w:t>
            </w:r>
            <w:proofErr w:type="spellStart"/>
            <w:r>
              <w:t>poličku</w:t>
            </w:r>
            <w:proofErr w:type="spellEnd"/>
          </w:p>
        </w:tc>
      </w:tr>
      <w:tr w:rsidR="00E761D5" w:rsidRPr="00F2367C" w14:paraId="64FC9D8C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949" w14:textId="5E048359" w:rsidR="00E761D5" w:rsidRDefault="00E761D5" w:rsidP="00F2367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Materiál</w:t>
            </w:r>
            <w:proofErr w:type="spellEnd"/>
            <w:r>
              <w:rPr>
                <w:b/>
                <w:bCs/>
              </w:rPr>
              <w:t xml:space="preserve"> Rahmen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3F221" w14:textId="2B8F3533" w:rsidR="00E761D5" w:rsidRDefault="00E761D5" w:rsidP="00F2367C">
            <w:pPr>
              <w:rPr>
                <w:lang w:val="en-US"/>
              </w:rPr>
            </w:pPr>
            <w:r>
              <w:t>Kov</w:t>
            </w:r>
          </w:p>
        </w:tc>
      </w:tr>
      <w:tr w:rsidR="00E761D5" w:rsidRPr="00F2367C" w14:paraId="28E21273" w14:textId="77777777" w:rsidTr="00E761D5">
        <w:trPr>
          <w:trHeight w:val="49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F5204" w14:textId="6302FADF" w:rsidR="00E761D5" w:rsidRDefault="00E761D5" w:rsidP="00F236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Materiál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A08D8" w14:textId="4E9E004B" w:rsidR="00E761D5" w:rsidRDefault="00E761D5" w:rsidP="00F2367C">
            <w:pPr>
              <w:rPr>
                <w:lang w:val="en-US"/>
              </w:rPr>
            </w:pPr>
            <w:proofErr w:type="spellStart"/>
            <w:r w:rsidRPr="00E761D5">
              <w:t>Polyetylénový</w:t>
            </w:r>
            <w:proofErr w:type="spellEnd"/>
            <w:r w:rsidRPr="00E761D5">
              <w:t xml:space="preserve"> </w:t>
            </w:r>
            <w:proofErr w:type="spellStart"/>
            <w:r w:rsidRPr="00E761D5">
              <w:t>list</w:t>
            </w:r>
            <w:proofErr w:type="spellEnd"/>
            <w:r w:rsidRPr="00E761D5">
              <w:t xml:space="preserve"> (130 g/m² PE-Gewebe)</w:t>
            </w:r>
          </w:p>
        </w:tc>
      </w:tr>
      <w:tr w:rsidR="00E761D5" w:rsidRPr="00F2367C" w14:paraId="0F4FA5FF" w14:textId="77777777" w:rsidTr="00E761D5">
        <w:trPr>
          <w:trHeight w:val="38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05621" w14:textId="1847ADE0" w:rsidR="00E761D5" w:rsidRPr="00F2367C" w:rsidRDefault="00E761D5" w:rsidP="00F2367C">
            <w:proofErr w:type="spellStart"/>
            <w:r w:rsidRPr="00F2367C">
              <w:rPr>
                <w:b/>
                <w:bCs/>
              </w:rPr>
              <w:t>Hmotnosť</w:t>
            </w:r>
            <w:proofErr w:type="spellEnd"/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4DDFE" w14:textId="7A663015" w:rsidR="00E761D5" w:rsidRPr="00F2367C" w:rsidRDefault="00E761D5" w:rsidP="00F2367C">
            <w:r>
              <w:t>4,15 kg</w:t>
            </w:r>
          </w:p>
        </w:tc>
      </w:tr>
    </w:tbl>
    <w:p w14:paraId="23A6CE4D" w14:textId="573100E7" w:rsidR="00EB75F8" w:rsidRDefault="00EB75F8" w:rsidP="00F975E0"/>
    <w:p w14:paraId="22D4CEB4" w14:textId="77777777" w:rsidR="00591D80" w:rsidRDefault="00591D80" w:rsidP="00F975E0"/>
    <w:p w14:paraId="078F9F2E" w14:textId="77777777" w:rsidR="00591D80" w:rsidRDefault="00591D80" w:rsidP="00F975E0"/>
    <w:p w14:paraId="00544A92" w14:textId="77777777" w:rsidR="00591D80" w:rsidRDefault="00591D80" w:rsidP="00F975E0"/>
    <w:p w14:paraId="41127A11" w14:textId="77777777" w:rsidR="00591D80" w:rsidRDefault="00591D80" w:rsidP="00F975E0"/>
    <w:p w14:paraId="08357076" w14:textId="77777777" w:rsidR="00591D80" w:rsidRPr="00F975E0" w:rsidRDefault="00591D80" w:rsidP="00F975E0"/>
    <w:p w14:paraId="467910C4" w14:textId="4350408F" w:rsidR="00FF1669" w:rsidRPr="00BE7653" w:rsidRDefault="003D553D" w:rsidP="0067273A">
      <w:pPr>
        <w:keepNext/>
        <w:keepLines/>
        <w:widowControl/>
        <w:numPr>
          <w:ilvl w:val="0"/>
          <w:numId w:val="2"/>
        </w:numPr>
        <w:spacing w:before="360" w:after="240"/>
        <w:ind w:left="714" w:hanging="357"/>
        <w:outlineLvl w:val="0"/>
        <w:rPr>
          <w:rFonts w:asciiTheme="minorHAnsi" w:eastAsia="Times New Roman" w:hAnsiTheme="minorHAnsi" w:cstheme="minorHAnsi"/>
          <w:b/>
          <w:bCs/>
          <w:color w:val="auto"/>
          <w:sz w:val="40"/>
          <w:szCs w:val="28"/>
          <w:lang w:val="en-GB"/>
        </w:rPr>
      </w:pPr>
      <w:bookmarkStart w:id="16" w:name="_Toc178765844"/>
      <w:r>
        <w:rPr>
          <w:rFonts w:asciiTheme="minorHAnsi" w:hAnsiTheme="minorHAnsi" w:cstheme="minorHAnsi"/>
          <w:b/>
          <w:bCs/>
          <w:color w:val="auto"/>
          <w:sz w:val="40"/>
          <w:szCs w:val="28"/>
          <w:lang w:eastAsia="zh-CN"/>
        </w:rPr>
        <w:lastRenderedPageBreak/>
        <w:t>Zhromaždenie</w:t>
      </w:r>
      <w:bookmarkEnd w:id="16"/>
    </w:p>
    <w:p w14:paraId="61A214B9" w14:textId="5FBB0667" w:rsidR="00FF1669" w:rsidRDefault="00BE7653" w:rsidP="00591D80">
      <w:pPr>
        <w:pStyle w:val="Listenabsatz"/>
        <w:numPr>
          <w:ilvl w:val="0"/>
          <w:numId w:val="23"/>
        </w:numPr>
        <w:rPr>
          <w:rFonts w:asciiTheme="minorHAnsi" w:hAnsiTheme="minorHAnsi" w:cstheme="minorHAnsi"/>
          <w:lang w:val="en-US" w:eastAsia="zh-CN"/>
        </w:rPr>
      </w:pPr>
      <w:r w:rsidRPr="005B4267">
        <w:rPr>
          <w:rFonts w:asciiTheme="minorHAnsi" w:hAnsiTheme="minorHAnsi" w:cstheme="minorHAnsi"/>
          <w:lang w:val="en-GB" w:eastAsia="zh-CN"/>
        </w:rPr>
        <w:t xml:space="preserve">Ak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ho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chcete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zostaviť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,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postupujte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podľa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krokov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znázornených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na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</w:t>
      </w:r>
      <w:proofErr w:type="spellStart"/>
      <w:r w:rsidRPr="005B4267">
        <w:rPr>
          <w:rFonts w:asciiTheme="minorHAnsi" w:hAnsiTheme="minorHAnsi" w:cstheme="minorHAnsi"/>
          <w:lang w:val="en-GB" w:eastAsia="zh-CN"/>
        </w:rPr>
        <w:t>obrázkoch</w:t>
      </w:r>
      <w:proofErr w:type="spellEnd"/>
      <w:r w:rsidRPr="005B4267">
        <w:rPr>
          <w:rFonts w:asciiTheme="minorHAnsi" w:hAnsiTheme="minorHAnsi" w:cstheme="minorHAnsi"/>
          <w:lang w:val="en-GB" w:eastAsia="zh-CN"/>
        </w:rPr>
        <w:t xml:space="preserve"> 1-4.</w:t>
      </w:r>
    </w:p>
    <w:p w14:paraId="615E8F48" w14:textId="0F687037" w:rsidR="00BE7653" w:rsidRPr="00591D80" w:rsidRDefault="00BE7653" w:rsidP="00591D80">
      <w:pPr>
        <w:pStyle w:val="Listenabsatz"/>
        <w:numPr>
          <w:ilvl w:val="0"/>
          <w:numId w:val="23"/>
        </w:numPr>
        <w:rPr>
          <w:rFonts w:asciiTheme="minorHAnsi" w:hAnsiTheme="minorHAnsi" w:cstheme="minorHAnsi"/>
          <w:lang w:val="en-US" w:eastAsia="zh-CN"/>
        </w:rPr>
      </w:pPr>
      <w:r>
        <w:rPr>
          <w:rFonts w:asciiTheme="minorHAnsi" w:hAnsiTheme="minorHAnsi" w:cstheme="minorHAnsi"/>
          <w:lang w:eastAsia="zh-CN"/>
        </w:rPr>
        <w:t xml:space="preserve">Produkt </w:t>
      </w:r>
      <w:proofErr w:type="spellStart"/>
      <w:r>
        <w:rPr>
          <w:rFonts w:asciiTheme="minorHAnsi" w:hAnsiTheme="minorHAnsi" w:cstheme="minorHAnsi"/>
          <w:lang w:eastAsia="zh-CN"/>
        </w:rPr>
        <w:t>rozoberte</w:t>
      </w:r>
      <w:proofErr w:type="spellEnd"/>
      <w:r>
        <w:rPr>
          <w:rFonts w:asciiTheme="minorHAnsi" w:hAnsiTheme="minorHAnsi" w:cstheme="minorHAnsi"/>
          <w:lang w:eastAsia="zh-CN"/>
        </w:rPr>
        <w:t xml:space="preserve"> v </w:t>
      </w:r>
      <w:proofErr w:type="spellStart"/>
      <w:r>
        <w:rPr>
          <w:rFonts w:asciiTheme="minorHAnsi" w:hAnsiTheme="minorHAnsi" w:cstheme="minorHAnsi"/>
          <w:lang w:eastAsia="zh-CN"/>
        </w:rPr>
        <w:t>opačnom</w:t>
      </w:r>
      <w:proofErr w:type="spellEnd"/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lang w:eastAsia="zh-CN"/>
        </w:rPr>
        <w:t>poradí</w:t>
      </w:r>
      <w:proofErr w:type="spellEnd"/>
      <w:r>
        <w:rPr>
          <w:rFonts w:asciiTheme="minorHAnsi" w:hAnsiTheme="minorHAnsi" w:cstheme="minorHAnsi"/>
          <w:lang w:eastAsia="zh-CN"/>
        </w:rPr>
        <w:t xml:space="preserve">. </w:t>
      </w:r>
    </w:p>
    <w:p w14:paraId="3B75BB1A" w14:textId="77777777" w:rsidR="00FF1669" w:rsidRDefault="00FF1669" w:rsidP="0067273A">
      <w:pPr>
        <w:rPr>
          <w:rFonts w:asciiTheme="minorHAnsi" w:hAnsiTheme="minorHAnsi" w:cstheme="minorHAnsi"/>
          <w:lang w:val="en-US" w:eastAsia="zh-CN"/>
        </w:rPr>
      </w:pPr>
    </w:p>
    <w:p w14:paraId="7199FBBD" w14:textId="592D6EAB" w:rsidR="00FF1669" w:rsidRDefault="00FF1669" w:rsidP="0067273A">
      <w:pPr>
        <w:rPr>
          <w:rFonts w:asciiTheme="minorHAnsi" w:hAnsiTheme="minorHAnsi" w:cstheme="minorHAnsi"/>
          <w:lang w:val="en-US" w:eastAsia="zh-CN"/>
        </w:rPr>
      </w:pPr>
    </w:p>
    <w:p w14:paraId="2E451314" w14:textId="4A1D4961" w:rsidR="006E3688" w:rsidRPr="00686900" w:rsidRDefault="00BE7653" w:rsidP="001B7C16">
      <w:pPr>
        <w:jc w:val="center"/>
        <w:rPr>
          <w:rFonts w:asciiTheme="minorHAnsi" w:hAnsiTheme="minorHAnsi" w:cstheme="minorHAnsi"/>
          <w:lang w:val="en-US" w:eastAsia="zh-CN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6094EA53" wp14:editId="18F2EA8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760720" cy="3636010"/>
            <wp:effectExtent l="0" t="0" r="0" b="2540"/>
            <wp:wrapSquare wrapText="bothSides"/>
            <wp:docPr id="1280255034" name="Grafik 1" descr="Obrázok, ktorý obsahuje návrh, kresbu, klietku, dizajn.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55034" name="Grafik 1" descr="Ein Bild, das Entwurf, Zeichnung, Käfig, Design enthält.&#10;&#10;Automatisch generierte Beschreibu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8CD3F" w14:textId="7A78BB07" w:rsidR="00995639" w:rsidRPr="00995639" w:rsidRDefault="00995639" w:rsidP="00DA3F8F">
      <w:pPr>
        <w:keepNext/>
        <w:keepLines/>
        <w:widowControl/>
        <w:numPr>
          <w:ilvl w:val="0"/>
          <w:numId w:val="2"/>
        </w:numPr>
        <w:spacing w:before="360" w:after="240"/>
        <w:ind w:left="714" w:hanging="357"/>
        <w:outlineLvl w:val="0"/>
        <w:rPr>
          <w:rFonts w:asciiTheme="minorHAnsi" w:hAnsiTheme="minorHAnsi" w:cstheme="minorHAnsi"/>
          <w:b/>
          <w:bCs/>
          <w:color w:val="auto"/>
          <w:sz w:val="40"/>
          <w:szCs w:val="28"/>
          <w:lang w:val="en-GB" w:eastAsia="zh-CN"/>
        </w:rPr>
      </w:pPr>
      <w:bookmarkStart w:id="17" w:name="_Toc178765845"/>
      <w:r w:rsidRPr="00995639">
        <w:rPr>
          <w:rFonts w:asciiTheme="minorHAnsi" w:hAnsiTheme="minorHAnsi" w:cstheme="minorHAnsi"/>
          <w:b/>
          <w:bCs/>
          <w:color w:val="auto"/>
          <w:sz w:val="40"/>
          <w:szCs w:val="28"/>
          <w:lang w:eastAsia="zh-CN"/>
        </w:rPr>
        <w:t>Údržba a starostlivosť</w:t>
      </w:r>
      <w:bookmarkEnd w:id="17"/>
    </w:p>
    <w:p w14:paraId="0F024DD0" w14:textId="2D37EBA0" w:rsidR="00995639" w:rsidRDefault="0020241B" w:rsidP="00995639">
      <w:pPr>
        <w:pStyle w:val="berschrift2"/>
        <w:rPr>
          <w:rFonts w:asciiTheme="minorHAnsi" w:hAnsiTheme="minorHAnsi" w:cstheme="minorHAnsi"/>
        </w:rPr>
      </w:pPr>
      <w:bookmarkStart w:id="18" w:name="_Toc178765846"/>
      <w:r>
        <w:rPr>
          <w:rFonts w:asciiTheme="minorHAnsi" w:hAnsiTheme="minorHAnsi" w:cstheme="minorHAnsi"/>
        </w:rPr>
        <w:t>4</w:t>
      </w:r>
      <w:r w:rsidR="004A31DE" w:rsidRPr="00995639">
        <w:rPr>
          <w:rFonts w:asciiTheme="minorHAnsi" w:hAnsiTheme="minorHAnsi" w:cstheme="minorHAnsi" w:hint="eastAsia"/>
        </w:rPr>
        <w:t>.</w:t>
      </w:r>
      <w:r>
        <w:rPr>
          <w:rFonts w:asciiTheme="minorHAnsi" w:hAnsiTheme="minorHAnsi" w:cstheme="minorHAnsi"/>
        </w:rPr>
        <w:t>1 čistenie</w:t>
      </w:r>
      <w:bookmarkEnd w:id="18"/>
    </w:p>
    <w:p w14:paraId="35956D59" w14:textId="5E74F1AF" w:rsidR="0020241B" w:rsidRDefault="00A211EE" w:rsidP="00A211EE">
      <w:pPr>
        <w:pStyle w:val="Listenabsatz"/>
        <w:numPr>
          <w:ilvl w:val="0"/>
          <w:numId w:val="4"/>
        </w:numPr>
      </w:pPr>
      <w:r>
        <w:t>Pred uskladnením produktu nechajte všetky časti dôkladne vyschnúť. Tým sa zabráni plesniam, zápachu alebo zmene farby.</w:t>
      </w:r>
    </w:p>
    <w:p w14:paraId="3057D3AC" w14:textId="246E3833" w:rsidR="006E3688" w:rsidRDefault="00BE7653" w:rsidP="006E3688">
      <w:pPr>
        <w:pStyle w:val="Listenabsatz"/>
        <w:numPr>
          <w:ilvl w:val="0"/>
          <w:numId w:val="4"/>
        </w:numPr>
      </w:pPr>
      <w:r>
        <w:t>Vyčistite výrobok reklamouamp handričkou, ktorá nepúšťa vlákna.</w:t>
      </w:r>
    </w:p>
    <w:p w14:paraId="3906C0AA" w14:textId="312294D8" w:rsidR="00BE7653" w:rsidRDefault="00BE7653" w:rsidP="006E3688">
      <w:pPr>
        <w:pStyle w:val="Listenabsatz"/>
        <w:numPr>
          <w:ilvl w:val="0"/>
          <w:numId w:val="4"/>
        </w:numPr>
      </w:pPr>
      <w:r>
        <w:t>Udržujte zips silikónovým sprejom.</w:t>
      </w:r>
    </w:p>
    <w:p w14:paraId="36D324CC" w14:textId="77777777" w:rsidR="00BE7653" w:rsidRDefault="00BE7653" w:rsidP="00BE7653">
      <w:pPr>
        <w:ind w:left="360"/>
      </w:pPr>
    </w:p>
    <w:p w14:paraId="07C9C136" w14:textId="77777777" w:rsidR="00BE7653" w:rsidRDefault="00BE7653" w:rsidP="00BE7653">
      <w:pPr>
        <w:ind w:left="360"/>
      </w:pPr>
    </w:p>
    <w:p w14:paraId="1743F6CA" w14:textId="77777777" w:rsidR="00BE7653" w:rsidRDefault="00BE7653" w:rsidP="00BE7653">
      <w:pPr>
        <w:ind w:left="360"/>
      </w:pPr>
    </w:p>
    <w:p w14:paraId="5942DD2C" w14:textId="77777777" w:rsidR="00BE7653" w:rsidRDefault="00BE7653" w:rsidP="00BE7653">
      <w:pPr>
        <w:ind w:left="360"/>
      </w:pPr>
    </w:p>
    <w:p w14:paraId="2E009068" w14:textId="77777777" w:rsidR="00BE7653" w:rsidRDefault="00BE7653" w:rsidP="00BE7653">
      <w:pPr>
        <w:ind w:left="360"/>
      </w:pPr>
    </w:p>
    <w:p w14:paraId="22F6A7FE" w14:textId="77777777" w:rsidR="00BE7653" w:rsidRDefault="00BE7653" w:rsidP="00BE7653">
      <w:pPr>
        <w:ind w:left="360"/>
      </w:pPr>
    </w:p>
    <w:p w14:paraId="2CA5C03B" w14:textId="77777777" w:rsidR="00BE7653" w:rsidRDefault="00BE7653" w:rsidP="00BE7653">
      <w:pPr>
        <w:ind w:left="360"/>
      </w:pPr>
    </w:p>
    <w:p w14:paraId="1C5DFB5A" w14:textId="77777777" w:rsidR="006E3688" w:rsidRPr="006A02D6" w:rsidRDefault="006E3688" w:rsidP="006E3688"/>
    <w:p w14:paraId="366402C1" w14:textId="7C2AADC8" w:rsidR="00D86574" w:rsidRPr="00DA3F8F" w:rsidRDefault="00D86574" w:rsidP="00DA3F8F">
      <w:pPr>
        <w:keepNext/>
        <w:keepLines/>
        <w:widowControl/>
        <w:numPr>
          <w:ilvl w:val="0"/>
          <w:numId w:val="2"/>
        </w:numPr>
        <w:spacing w:before="360" w:after="240"/>
        <w:ind w:left="714" w:hanging="357"/>
        <w:outlineLvl w:val="0"/>
        <w:rPr>
          <w:rFonts w:asciiTheme="minorHAnsi" w:hAnsiTheme="minorHAnsi" w:cstheme="minorHAnsi"/>
          <w:b/>
          <w:bCs/>
          <w:color w:val="auto"/>
          <w:sz w:val="40"/>
          <w:szCs w:val="28"/>
          <w:lang w:val="en-GB" w:eastAsia="zh-CN"/>
        </w:rPr>
      </w:pPr>
      <w:bookmarkStart w:id="19" w:name="_Toc83716390"/>
      <w:bookmarkStart w:id="20" w:name="_Toc95376399"/>
      <w:bookmarkStart w:id="21" w:name="_Toc100050312"/>
      <w:bookmarkStart w:id="22" w:name="_Toc178765847"/>
      <w:r w:rsidRPr="00DA3F8F">
        <w:rPr>
          <w:rFonts w:asciiTheme="minorHAnsi" w:hAnsiTheme="minorHAnsi" w:cstheme="minorHAnsi"/>
          <w:b/>
          <w:bCs/>
          <w:color w:val="auto"/>
          <w:sz w:val="40"/>
          <w:szCs w:val="28"/>
          <w:lang w:eastAsia="zh-CN"/>
        </w:rPr>
        <w:lastRenderedPageBreak/>
        <w:t>Ekologická likvidácia</w:t>
      </w:r>
      <w:bookmarkEnd w:id="19"/>
      <w:bookmarkEnd w:id="20"/>
      <w:bookmarkEnd w:id="21"/>
      <w:bookmarkEnd w:id="22"/>
    </w:p>
    <w:p w14:paraId="35CA6BF3" w14:textId="77777777" w:rsidR="00D86574" w:rsidRPr="00C04411" w:rsidRDefault="00D86574" w:rsidP="00D86574">
      <w:pPr>
        <w:rPr>
          <w:rFonts w:asciiTheme="minorHAnsi" w:eastAsia="Times New Roman" w:hAnsiTheme="minorHAnsi" w:cstheme="minorHAnsi"/>
          <w:color w:val="auto"/>
          <w:szCs w:val="22"/>
        </w:rPr>
      </w:pPr>
      <w:r w:rsidRPr="00D86574">
        <w:rPr>
          <w:rFonts w:asciiTheme="minorHAnsi" w:eastAsia="Times New Roman" w:hAnsiTheme="minorHAnsi" w:cstheme="minorHAnsi"/>
          <w:b/>
          <w:bCs/>
          <w:color w:val="auto"/>
          <w:szCs w:val="22"/>
        </w:rPr>
        <w:t>Varovanie: Nebezpečenstvo udusenia!</w:t>
      </w:r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Obalový materiál je nebezpečný pre deti. Nikdy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nedovoľte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deťom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hrať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sa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s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obalovými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proofErr w:type="spellStart"/>
      <w:r w:rsidRPr="00D86574">
        <w:rPr>
          <w:rFonts w:asciiTheme="minorHAnsi" w:eastAsia="Times New Roman" w:hAnsiTheme="minorHAnsi" w:cstheme="minorHAnsi"/>
          <w:color w:val="auto"/>
          <w:szCs w:val="22"/>
        </w:rPr>
        <w:t>materiálmi</w:t>
      </w:r>
      <w:proofErr w:type="spellEnd"/>
      <w:r w:rsidRPr="00D86574">
        <w:rPr>
          <w:rFonts w:asciiTheme="minorHAnsi" w:eastAsia="Times New Roman" w:hAnsiTheme="minorHAnsi" w:cstheme="minorHAnsi"/>
          <w:color w:val="auto"/>
          <w:szCs w:val="22"/>
        </w:rPr>
        <w:t>.</w:t>
      </w:r>
    </w:p>
    <w:p w14:paraId="319C07D8" w14:textId="6F18EC4A" w:rsidR="00D86574" w:rsidRPr="00C04411" w:rsidRDefault="00F23F08" w:rsidP="005F3A59">
      <w:pPr>
        <w:pStyle w:val="berschrift2"/>
        <w:rPr>
          <w:rFonts w:asciiTheme="minorHAnsi" w:hAnsiTheme="minorHAnsi" w:cstheme="minorHAnsi"/>
        </w:rPr>
      </w:pPr>
      <w:bookmarkStart w:id="23" w:name="_Toc83716391"/>
      <w:bookmarkStart w:id="24" w:name="_Toc95376400"/>
      <w:bookmarkStart w:id="25" w:name="_Toc100050313"/>
      <w:bookmarkStart w:id="26" w:name="_Toc178765848"/>
      <w:r>
        <w:rPr>
          <w:rFonts w:asciiTheme="minorHAnsi" w:eastAsiaTheme="minorEastAsia" w:hAnsiTheme="minorHAnsi" w:cstheme="minorHAnsi"/>
          <w:lang w:eastAsia="zh-CN"/>
        </w:rPr>
        <w:t>5.1</w:t>
      </w:r>
      <w:r w:rsidR="00D86574" w:rsidRPr="00D86574">
        <w:rPr>
          <w:rFonts w:asciiTheme="minorHAnsi" w:hAnsiTheme="minorHAnsi" w:cstheme="minorHAnsi"/>
        </w:rPr>
        <w:t xml:space="preserve"> </w:t>
      </w:r>
      <w:proofErr w:type="spellStart"/>
      <w:r w:rsidR="00D86574" w:rsidRPr="00D86574">
        <w:rPr>
          <w:rFonts w:asciiTheme="minorHAnsi" w:hAnsiTheme="minorHAnsi" w:cstheme="minorHAnsi"/>
        </w:rPr>
        <w:t>Likvidácia</w:t>
      </w:r>
      <w:proofErr w:type="spellEnd"/>
      <w:r w:rsidR="00D86574" w:rsidRPr="00D86574">
        <w:rPr>
          <w:rFonts w:asciiTheme="minorHAnsi" w:hAnsiTheme="minorHAnsi" w:cstheme="minorHAnsi"/>
        </w:rPr>
        <w:t xml:space="preserve"> a </w:t>
      </w:r>
      <w:proofErr w:type="spellStart"/>
      <w:r w:rsidR="00D86574" w:rsidRPr="00D86574">
        <w:rPr>
          <w:rFonts w:asciiTheme="minorHAnsi" w:hAnsiTheme="minorHAnsi" w:cstheme="minorHAnsi"/>
        </w:rPr>
        <w:t>balenie</w:t>
      </w:r>
      <w:bookmarkEnd w:id="23"/>
      <w:bookmarkEnd w:id="24"/>
      <w:bookmarkEnd w:id="25"/>
      <w:bookmarkEnd w:id="26"/>
      <w:proofErr w:type="spellEnd"/>
    </w:p>
    <w:p w14:paraId="49E5B6A5" w14:textId="5F0E6502" w:rsidR="00D86574" w:rsidRPr="00D86574" w:rsidRDefault="00D86574">
      <w:pPr>
        <w:numPr>
          <w:ilvl w:val="0"/>
          <w:numId w:val="1"/>
        </w:numPr>
        <w:jc w:val="both"/>
        <w:rPr>
          <w:rFonts w:asciiTheme="minorHAnsi" w:eastAsia="SimSun" w:hAnsiTheme="minorHAnsi" w:cstheme="minorHAnsi"/>
          <w:lang w:val="en-GB"/>
        </w:rPr>
      </w:pPr>
      <w:proofErr w:type="spellStart"/>
      <w:r w:rsidRPr="00D86574">
        <w:rPr>
          <w:rFonts w:asciiTheme="minorHAnsi" w:eastAsia="SimSun" w:hAnsiTheme="minorHAnsi" w:cstheme="minorHAnsi"/>
        </w:rPr>
        <w:t>Balenie</w:t>
      </w:r>
      <w:proofErr w:type="spellEnd"/>
      <w:r w:rsidRPr="00D86574">
        <w:rPr>
          <w:rFonts w:asciiTheme="minorHAnsi" w:eastAsia="SimSun" w:hAnsiTheme="minorHAnsi" w:cstheme="minorHAnsi"/>
        </w:rPr>
        <w:t xml:space="preserve"> </w:t>
      </w:r>
      <w:proofErr w:type="spellStart"/>
      <w:r w:rsidRPr="00D86574">
        <w:rPr>
          <w:rFonts w:asciiTheme="minorHAnsi" w:eastAsia="SimSun" w:hAnsiTheme="minorHAnsi" w:cstheme="minorHAnsi"/>
        </w:rPr>
        <w:t>predmetu</w:t>
      </w:r>
      <w:proofErr w:type="spellEnd"/>
      <w:r w:rsidRPr="00D86574">
        <w:rPr>
          <w:rFonts w:asciiTheme="minorHAnsi" w:eastAsia="SimSun" w:hAnsiTheme="minorHAnsi" w:cstheme="minorHAnsi"/>
        </w:rPr>
        <w:t xml:space="preserve"> je </w:t>
      </w:r>
      <w:proofErr w:type="spellStart"/>
      <w:r w:rsidRPr="00D86574">
        <w:rPr>
          <w:rFonts w:asciiTheme="minorHAnsi" w:eastAsia="SimSun" w:hAnsiTheme="minorHAnsi" w:cstheme="minorHAnsi"/>
        </w:rPr>
        <w:t>vyrobené</w:t>
      </w:r>
      <w:proofErr w:type="spellEnd"/>
      <w:r w:rsidRPr="00D86574">
        <w:rPr>
          <w:rFonts w:asciiTheme="minorHAnsi" w:eastAsia="SimSun" w:hAnsiTheme="minorHAnsi" w:cstheme="minorHAnsi"/>
        </w:rPr>
        <w:t xml:space="preserve"> z materiálov potrebných na zabezpečenie účinnej ochrany počas prepravy. Tieto materiály sú plne recyklovateľné a znižujú tak dopad na životné prostredie. Obal vyhoďte do koša na recyklovateľné materiály.</w:t>
      </w:r>
    </w:p>
    <w:p w14:paraId="48FBD1E0" w14:textId="185D704A" w:rsidR="00D86574" w:rsidRPr="00D86574" w:rsidRDefault="00D86574" w:rsidP="00D86574">
      <w:pPr>
        <w:rPr>
          <w:rFonts w:asciiTheme="minorHAnsi" w:eastAsia="SimSun" w:hAnsiTheme="minorHAnsi" w:cstheme="minorHAnsi"/>
          <w:lang w:val="en-GB"/>
        </w:rPr>
      </w:pPr>
    </w:p>
    <w:p w14:paraId="7FAF5DE8" w14:textId="77777777" w:rsidR="00D86574" w:rsidRPr="00D86574" w:rsidRDefault="00D86574" w:rsidP="00D86574">
      <w:pPr>
        <w:rPr>
          <w:rFonts w:asciiTheme="minorHAnsi" w:eastAsia="SimSun" w:hAnsiTheme="minorHAnsi" w:cstheme="minorHAnsi"/>
          <w:lang w:val="en-GB"/>
        </w:rPr>
      </w:pPr>
    </w:p>
    <w:p w14:paraId="05B27DD4" w14:textId="4E7B33FC" w:rsidR="00D86574" w:rsidRPr="00F15970" w:rsidRDefault="00D86574" w:rsidP="00D86574">
      <w:pPr>
        <w:rPr>
          <w:rFonts w:asciiTheme="minorHAnsi" w:eastAsia="SimSun" w:hAnsiTheme="minorHAnsi" w:cstheme="minorHAnsi"/>
          <w:b/>
          <w:bCs/>
        </w:rPr>
      </w:pPr>
      <w:proofErr w:type="spellStart"/>
      <w:r w:rsidRPr="005B4267">
        <w:rPr>
          <w:rFonts w:asciiTheme="minorHAnsi" w:eastAsia="SimSun" w:hAnsiTheme="minorHAnsi" w:cstheme="minorHAnsi"/>
          <w:b/>
          <w:bCs/>
          <w:lang w:val="en-GB"/>
        </w:rPr>
        <w:t>Číslo</w:t>
      </w:r>
      <w:proofErr w:type="spellEnd"/>
      <w:r w:rsidRPr="005B4267">
        <w:rPr>
          <w:rFonts w:asciiTheme="minorHAnsi" w:eastAsia="SimSun" w:hAnsiTheme="minorHAnsi" w:cstheme="minorHAnsi"/>
          <w:b/>
          <w:bCs/>
          <w:lang w:val="en-GB"/>
        </w:rPr>
        <w:t xml:space="preserve"> </w:t>
      </w:r>
      <w:proofErr w:type="spellStart"/>
      <w:r w:rsidRPr="005B4267">
        <w:rPr>
          <w:rFonts w:asciiTheme="minorHAnsi" w:eastAsia="SimSun" w:hAnsiTheme="minorHAnsi" w:cstheme="minorHAnsi"/>
          <w:b/>
          <w:bCs/>
          <w:lang w:val="en-GB"/>
        </w:rPr>
        <w:t>nášho</w:t>
      </w:r>
      <w:proofErr w:type="spellEnd"/>
      <w:r w:rsidRPr="005B4267">
        <w:rPr>
          <w:rFonts w:asciiTheme="minorHAnsi" w:eastAsia="SimSun" w:hAnsiTheme="minorHAnsi" w:cstheme="minorHAnsi"/>
          <w:b/>
          <w:bCs/>
          <w:lang w:val="en-GB"/>
        </w:rPr>
        <w:t xml:space="preserve"> </w:t>
      </w:r>
      <w:proofErr w:type="spellStart"/>
      <w:r w:rsidRPr="005B4267">
        <w:rPr>
          <w:rFonts w:asciiTheme="minorHAnsi" w:eastAsia="SimSun" w:hAnsiTheme="minorHAnsi" w:cstheme="minorHAnsi"/>
          <w:b/>
          <w:bCs/>
          <w:lang w:val="en-GB"/>
        </w:rPr>
        <w:t>zákazníckeho</w:t>
      </w:r>
      <w:proofErr w:type="spellEnd"/>
      <w:r w:rsidRPr="005B4267">
        <w:rPr>
          <w:rFonts w:asciiTheme="minorHAnsi" w:eastAsia="SimSun" w:hAnsiTheme="minorHAnsi" w:cstheme="minorHAnsi"/>
          <w:b/>
          <w:bCs/>
          <w:lang w:val="en-GB"/>
        </w:rPr>
        <w:t xml:space="preserve"> </w:t>
      </w:r>
      <w:proofErr w:type="spellStart"/>
      <w:r w:rsidRPr="005B4267">
        <w:rPr>
          <w:rFonts w:asciiTheme="minorHAnsi" w:eastAsia="SimSun" w:hAnsiTheme="minorHAnsi" w:cstheme="minorHAnsi"/>
          <w:b/>
          <w:bCs/>
          <w:lang w:val="en-GB"/>
        </w:rPr>
        <w:t>servisu</w:t>
      </w:r>
      <w:proofErr w:type="spellEnd"/>
      <w:r w:rsidRPr="005B4267">
        <w:rPr>
          <w:rFonts w:asciiTheme="minorHAnsi" w:eastAsia="SimSun" w:hAnsiTheme="minorHAnsi" w:cstheme="minorHAnsi"/>
          <w:b/>
          <w:bCs/>
          <w:lang w:val="en-GB"/>
        </w:rPr>
        <w:t xml:space="preserve">: Tel. </w:t>
      </w:r>
      <w:hyperlink r:id="rId25" w:history="1">
        <w:proofErr w:type="spellStart"/>
        <w:r w:rsidR="00074BC3" w:rsidRPr="00074BC3">
          <w:rPr>
            <w:rStyle w:val="Hyperlink"/>
            <w:rFonts w:asciiTheme="minorHAnsi" w:eastAsia="SimSun" w:hAnsiTheme="minorHAnsi" w:cstheme="minorHAnsi"/>
            <w:b/>
            <w:bCs/>
          </w:rPr>
          <w:t>Telefón</w:t>
        </w:r>
        <w:proofErr w:type="spellEnd"/>
        <w:r w:rsidR="00074BC3" w:rsidRPr="00074BC3">
          <w:rPr>
            <w:rStyle w:val="Hyperlink"/>
            <w:rFonts w:asciiTheme="minorHAnsi" w:eastAsia="SimSun" w:hAnsiTheme="minorHAnsi" w:cstheme="minorHAnsi"/>
            <w:b/>
            <w:bCs/>
          </w:rPr>
          <w:t>: +49 931 90 80 3000</w:t>
        </w:r>
      </w:hyperlink>
    </w:p>
    <w:p w14:paraId="2B91DAE6" w14:textId="2E75E038" w:rsidR="00D86574" w:rsidRPr="00F15970" w:rsidRDefault="00D86574" w:rsidP="00D86574">
      <w:pPr>
        <w:rPr>
          <w:rFonts w:asciiTheme="minorHAnsi" w:eastAsia="SimSun" w:hAnsiTheme="minorHAnsi" w:cstheme="minorHAnsi"/>
          <w:b/>
          <w:bCs/>
        </w:rPr>
      </w:pPr>
      <w:r w:rsidRPr="00F15970">
        <w:rPr>
          <w:rFonts w:asciiTheme="minorHAnsi" w:eastAsia="SimSun" w:hAnsiTheme="minorHAnsi" w:cstheme="minorHAnsi"/>
          <w:b/>
          <w:bCs/>
        </w:rPr>
        <w:t xml:space="preserve">E-mail: </w:t>
      </w:r>
      <w:hyperlink r:id="rId26" w:history="1">
        <w:r w:rsidRPr="00F15970">
          <w:rPr>
            <w:rFonts w:asciiTheme="minorHAnsi" w:eastAsia="SimSun" w:hAnsiTheme="minorHAnsi" w:cstheme="minorHAnsi"/>
            <w:b/>
            <w:bCs/>
            <w:color w:val="0563C1"/>
            <w:u w:val="single"/>
          </w:rPr>
          <w:t>info@arebos.de</w:t>
        </w:r>
      </w:hyperlink>
    </w:p>
    <w:p w14:paraId="09A6386E" w14:textId="77777777" w:rsidR="00D86574" w:rsidRPr="00F15970" w:rsidRDefault="00D86574" w:rsidP="00D86574">
      <w:pPr>
        <w:rPr>
          <w:rFonts w:asciiTheme="minorHAnsi" w:eastAsia="SimSun" w:hAnsiTheme="minorHAnsi" w:cstheme="minorHAnsi"/>
        </w:rPr>
      </w:pPr>
    </w:p>
    <w:p w14:paraId="48CF8138" w14:textId="33764427" w:rsidR="00D86574" w:rsidRPr="00F15970" w:rsidRDefault="0070649E" w:rsidP="00D86574">
      <w:pPr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Adresa kancelárie: Canbolat Vertriebs GmbH • Gneisenaustraße 10-11 • 97074 Würzburg</w:t>
      </w:r>
    </w:p>
    <w:p w14:paraId="5B9D1018" w14:textId="77777777" w:rsidR="00D86574" w:rsidRDefault="00D86574" w:rsidP="00D86574">
      <w:pPr>
        <w:rPr>
          <w:rFonts w:asciiTheme="minorHAnsi" w:eastAsia="SimSun" w:hAnsiTheme="minorHAnsi" w:cstheme="minorHAnsi"/>
        </w:rPr>
      </w:pPr>
    </w:p>
    <w:p w14:paraId="105928DB" w14:textId="77777777" w:rsidR="00D50EE8" w:rsidRPr="00F15970" w:rsidRDefault="00D50EE8" w:rsidP="00D86574">
      <w:pPr>
        <w:rPr>
          <w:rFonts w:asciiTheme="minorHAnsi" w:eastAsia="SimSun" w:hAnsiTheme="minorHAnsi" w:cstheme="minorHAnsi"/>
        </w:rPr>
      </w:pPr>
    </w:p>
    <w:p w14:paraId="2A13DB49" w14:textId="28B49896" w:rsidR="00F963A6" w:rsidRPr="00C04411" w:rsidRDefault="005D308E" w:rsidP="00F23F08">
      <w:pPr>
        <w:pStyle w:val="berschrift1"/>
        <w:jc w:val="center"/>
        <w:rPr>
          <w:lang w:eastAsia="de-DE"/>
        </w:rPr>
      </w:pPr>
      <w:bookmarkStart w:id="27" w:name="_Toc178765849"/>
      <w:proofErr w:type="spellStart"/>
      <w:r>
        <w:rPr>
          <w:lang w:eastAsia="de-DE"/>
        </w:rPr>
        <w:t>Odtlačok</w:t>
      </w:r>
      <w:bookmarkEnd w:id="27"/>
      <w:proofErr w:type="spellEnd"/>
    </w:p>
    <w:p w14:paraId="56D040A2" w14:textId="49BECA69" w:rsidR="00F963A6" w:rsidRPr="00C04411" w:rsidRDefault="00F963A6" w:rsidP="00F963A6">
      <w:pPr>
        <w:widowControl/>
        <w:autoSpaceDE w:val="0"/>
        <w:autoSpaceDN w:val="0"/>
        <w:adjustRightInd w:val="0"/>
        <w:rPr>
          <w:rFonts w:cs="Times New Roman"/>
          <w:szCs w:val="22"/>
          <w:lang w:eastAsia="zh-CN"/>
        </w:rPr>
      </w:pPr>
      <w:proofErr w:type="spellStart"/>
      <w:r w:rsidRPr="006D16A6">
        <w:rPr>
          <w:rFonts w:cs="Times New Roman"/>
          <w:szCs w:val="22"/>
          <w:lang w:eastAsia="de-DE"/>
        </w:rPr>
        <w:t>Názov</w:t>
      </w:r>
      <w:proofErr w:type="spellEnd"/>
      <w:r w:rsidRPr="006D16A6">
        <w:rPr>
          <w:rFonts w:cs="Times New Roman"/>
          <w:szCs w:val="22"/>
          <w:lang w:eastAsia="de-DE"/>
        </w:rPr>
        <w:t xml:space="preserve"> </w:t>
      </w:r>
      <w:proofErr w:type="spellStart"/>
      <w:r w:rsidRPr="006D16A6">
        <w:rPr>
          <w:rFonts w:cs="Times New Roman"/>
          <w:szCs w:val="22"/>
          <w:lang w:eastAsia="de-DE"/>
        </w:rPr>
        <w:t>produktu</w:t>
      </w:r>
      <w:proofErr w:type="spellEnd"/>
      <w:r w:rsidRPr="006D16A6">
        <w:rPr>
          <w:rFonts w:cs="Times New Roman"/>
          <w:szCs w:val="22"/>
          <w:lang w:eastAsia="de-DE"/>
        </w:rPr>
        <w:t xml:space="preserve">: </w:t>
      </w:r>
      <w:proofErr w:type="spellStart"/>
      <w:r w:rsidRPr="006D16A6">
        <w:rPr>
          <w:rFonts w:cs="Times New Roman"/>
          <w:szCs w:val="22"/>
          <w:lang w:eastAsia="de-DE"/>
        </w:rPr>
        <w:t>Fóliový</w:t>
      </w:r>
      <w:proofErr w:type="spellEnd"/>
      <w:r w:rsidRPr="006D16A6">
        <w:rPr>
          <w:rFonts w:cs="Times New Roman"/>
          <w:szCs w:val="22"/>
          <w:lang w:eastAsia="de-DE"/>
        </w:rPr>
        <w:t xml:space="preserve"> </w:t>
      </w:r>
      <w:proofErr w:type="spellStart"/>
      <w:r w:rsidRPr="006D16A6">
        <w:rPr>
          <w:rFonts w:cs="Times New Roman"/>
          <w:szCs w:val="22"/>
          <w:lang w:eastAsia="de-DE"/>
        </w:rPr>
        <w:t>skleník</w:t>
      </w:r>
      <w:proofErr w:type="spellEnd"/>
    </w:p>
    <w:p w14:paraId="420B092D" w14:textId="517C704B" w:rsidR="00F963A6" w:rsidRPr="00C04411" w:rsidRDefault="00F963A6" w:rsidP="00F963A6">
      <w:pPr>
        <w:tabs>
          <w:tab w:val="left" w:pos="6495"/>
        </w:tabs>
        <w:rPr>
          <w:rFonts w:asciiTheme="minorHAnsi" w:hAnsiTheme="minorHAnsi" w:cstheme="minorHAnsi"/>
          <w:szCs w:val="22"/>
          <w:lang w:eastAsia="zh-CN"/>
        </w:rPr>
      </w:pPr>
      <w:proofErr w:type="spellStart"/>
      <w:r w:rsidRPr="006D16A6">
        <w:rPr>
          <w:rFonts w:asciiTheme="minorHAnsi" w:hAnsiTheme="minorHAnsi" w:cstheme="minorHAnsi"/>
          <w:szCs w:val="22"/>
        </w:rPr>
        <w:t>Číslo</w:t>
      </w:r>
      <w:proofErr w:type="spellEnd"/>
      <w:r w:rsidRPr="006D16A6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D16A6">
        <w:rPr>
          <w:rFonts w:asciiTheme="minorHAnsi" w:hAnsiTheme="minorHAnsi" w:cstheme="minorHAnsi"/>
          <w:szCs w:val="22"/>
        </w:rPr>
        <w:t>modelu</w:t>
      </w:r>
      <w:proofErr w:type="spellEnd"/>
      <w:r w:rsidRPr="006D16A6">
        <w:rPr>
          <w:rFonts w:asciiTheme="minorHAnsi" w:hAnsiTheme="minorHAnsi" w:cstheme="minorHAnsi"/>
          <w:szCs w:val="22"/>
        </w:rPr>
        <w:t>: AR-HE-FGA1</w:t>
      </w:r>
    </w:p>
    <w:p w14:paraId="182155F5" w14:textId="5DF356EE" w:rsidR="001B7C16" w:rsidRPr="001B7C16" w:rsidRDefault="00F963A6" w:rsidP="001B7C16">
      <w:pPr>
        <w:widowControl/>
        <w:rPr>
          <w:rFonts w:asciiTheme="minorHAnsi" w:hAnsiTheme="minorHAnsi" w:cstheme="minorHAnsi"/>
          <w:szCs w:val="22"/>
        </w:rPr>
      </w:pPr>
      <w:r w:rsidRPr="006D16A6">
        <w:rPr>
          <w:rFonts w:asciiTheme="minorHAnsi" w:hAnsiTheme="minorHAnsi" w:cstheme="minorHAnsi"/>
          <w:szCs w:val="22"/>
        </w:rPr>
        <w:t xml:space="preserve">č. </w:t>
      </w:r>
      <w:proofErr w:type="spellStart"/>
      <w:r w:rsidRPr="006D16A6">
        <w:rPr>
          <w:rFonts w:asciiTheme="minorHAnsi" w:hAnsiTheme="minorHAnsi" w:cstheme="minorHAnsi"/>
          <w:szCs w:val="22"/>
        </w:rPr>
        <w:t>produktu</w:t>
      </w:r>
      <w:proofErr w:type="spellEnd"/>
      <w:r w:rsidRPr="006D16A6">
        <w:rPr>
          <w:rFonts w:asciiTheme="minorHAnsi" w:hAnsiTheme="minorHAnsi" w:cstheme="minorHAnsi"/>
          <w:szCs w:val="22"/>
        </w:rPr>
        <w:t>: 4252023125963</w:t>
      </w:r>
    </w:p>
    <w:p w14:paraId="02D2CF43" w14:textId="12809A34" w:rsidR="00F963A6" w:rsidRPr="0070649E" w:rsidRDefault="001B7C16" w:rsidP="0070649E">
      <w:pPr>
        <w:widowControl/>
        <w:rPr>
          <w:rFonts w:asciiTheme="minorHAnsi" w:hAnsiTheme="minorHAnsi" w:cstheme="minorHAnsi"/>
          <w:szCs w:val="22"/>
        </w:rPr>
      </w:pPr>
      <w:r w:rsidRPr="001B7C16">
        <w:rPr>
          <w:rFonts w:asciiTheme="minorHAnsi" w:hAnsiTheme="minorHAnsi" w:cstheme="minorHAnsi"/>
          <w:szCs w:val="22"/>
        </w:rPr>
        <w:t>     </w:t>
      </w:r>
      <w:r w:rsidR="00591D80" w:rsidRPr="00591D80">
        <w:rPr>
          <w:rFonts w:asciiTheme="minorHAnsi" w:hAnsiTheme="minorHAnsi" w:cstheme="minorHAnsi"/>
          <w:szCs w:val="22"/>
        </w:rPr>
        <w:t>     </w:t>
      </w:r>
    </w:p>
    <w:p w14:paraId="6C65FD54" w14:textId="77777777" w:rsidR="00F963A6" w:rsidRPr="00C04411" w:rsidRDefault="00F963A6" w:rsidP="00F963A6">
      <w:pPr>
        <w:widowControl/>
        <w:spacing w:line="276" w:lineRule="auto"/>
        <w:rPr>
          <w:rFonts w:eastAsia="Times New Roman" w:cs="Times New Roman"/>
          <w:bCs/>
          <w:color w:val="auto"/>
          <w:szCs w:val="22"/>
          <w:lang w:eastAsia="de-DE"/>
        </w:rPr>
      </w:pPr>
      <w:r w:rsidRPr="006F3467">
        <w:rPr>
          <w:rFonts w:eastAsia="Times New Roman" w:cs="Times New Roman"/>
          <w:bCs/>
          <w:color w:val="auto"/>
          <w:szCs w:val="22"/>
          <w:lang w:eastAsia="de-DE"/>
        </w:rPr>
        <w:t xml:space="preserve">Ak má výrobok úpravu, ktorá nebola nami schválená, toto vyhlásenie stráca platnosť. </w:t>
      </w:r>
    </w:p>
    <w:p w14:paraId="02AF14E8" w14:textId="77777777" w:rsidR="00F963A6" w:rsidRPr="00C04411" w:rsidRDefault="00F963A6" w:rsidP="00F963A6">
      <w:pPr>
        <w:rPr>
          <w:szCs w:val="22"/>
        </w:rPr>
      </w:pPr>
    </w:p>
    <w:p w14:paraId="11C1B863" w14:textId="6B63F515" w:rsidR="00F963A6" w:rsidRPr="00AE6433" w:rsidRDefault="00F963A6" w:rsidP="00F963A6">
      <w:pPr>
        <w:rPr>
          <w:rFonts w:eastAsia="Gulim"/>
          <w:szCs w:val="22"/>
          <w:lang w:eastAsia="de-DE"/>
        </w:rPr>
      </w:pPr>
      <w:proofErr w:type="spellStart"/>
      <w:r w:rsidRPr="006F3467">
        <w:rPr>
          <w:rFonts w:eastAsia="Gulim"/>
          <w:szCs w:val="22"/>
          <w:lang w:eastAsia="de-DE"/>
        </w:rPr>
        <w:t>Dátum</w:t>
      </w:r>
      <w:proofErr w:type="spellEnd"/>
      <w:r w:rsidRPr="006F3467">
        <w:rPr>
          <w:rFonts w:eastAsia="Gulim"/>
          <w:szCs w:val="22"/>
          <w:lang w:eastAsia="de-DE"/>
        </w:rPr>
        <w:t>/</w:t>
      </w:r>
      <w:proofErr w:type="spellStart"/>
      <w:r w:rsidRPr="006F3467">
        <w:rPr>
          <w:szCs w:val="22"/>
        </w:rPr>
        <w:t>Podpis</w:t>
      </w:r>
      <w:proofErr w:type="spellEnd"/>
      <w:r w:rsidRPr="006F3467">
        <w:rPr>
          <w:szCs w:val="22"/>
        </w:rPr>
        <w:t>/</w:t>
      </w:r>
      <w:proofErr w:type="spellStart"/>
      <w:r w:rsidRPr="006F3467">
        <w:rPr>
          <w:szCs w:val="22"/>
        </w:rPr>
        <w:t>umiestnenie</w:t>
      </w:r>
      <w:proofErr w:type="spellEnd"/>
      <w:r w:rsidRPr="006F3467">
        <w:rPr>
          <w:szCs w:val="22"/>
        </w:rPr>
        <w:t xml:space="preserve"> </w:t>
      </w:r>
      <w:proofErr w:type="spellStart"/>
      <w:r w:rsidRPr="006F3467">
        <w:rPr>
          <w:szCs w:val="22"/>
        </w:rPr>
        <w:t>výrobcu</w:t>
      </w:r>
      <w:proofErr w:type="spellEnd"/>
      <w:r w:rsidRPr="006F3467">
        <w:rPr>
          <w:szCs w:val="22"/>
        </w:rPr>
        <w:t xml:space="preserve">:                    </w:t>
      </w:r>
      <w:r w:rsidRPr="006F3467">
        <w:rPr>
          <w:szCs w:val="22"/>
        </w:rPr>
        <w:tab/>
      </w:r>
      <w:proofErr w:type="gramStart"/>
      <w:r w:rsidRPr="006F3467">
        <w:rPr>
          <w:szCs w:val="22"/>
        </w:rPr>
        <w:tab/>
        <w:t xml:space="preserve">  </w:t>
      </w:r>
      <w:r w:rsidRPr="006F3467">
        <w:rPr>
          <w:rFonts w:eastAsia="Gulim"/>
          <w:szCs w:val="22"/>
          <w:lang w:eastAsia="de-DE"/>
        </w:rPr>
        <w:t>Würzburg</w:t>
      </w:r>
      <w:proofErr w:type="gramEnd"/>
      <w:r w:rsidRPr="006F3467">
        <w:rPr>
          <w:rFonts w:eastAsia="Gulim"/>
          <w:szCs w:val="22"/>
          <w:lang w:eastAsia="de-DE"/>
        </w:rPr>
        <w:t xml:space="preserve"> </w:t>
      </w:r>
      <w:r w:rsidRPr="006F3467">
        <w:rPr>
          <w:rFonts w:eastAsia="Gulim"/>
          <w:szCs w:val="22"/>
          <w:lang w:eastAsia="de-DE"/>
        </w:rPr>
        <w:fldChar w:fldCharType="begin"/>
      </w:r>
      <w:r w:rsidRPr="006F3467">
        <w:rPr>
          <w:rFonts w:eastAsia="Gulim"/>
          <w:szCs w:val="22"/>
          <w:lang w:eastAsia="de-DE"/>
        </w:rPr>
        <w:instrText xml:space="preserve"> DATE \@ "dd MMMM yyyy" </w:instrText>
      </w:r>
      <w:r w:rsidRPr="006F3467">
        <w:rPr>
          <w:rFonts w:eastAsia="Gulim"/>
          <w:szCs w:val="22"/>
          <w:lang w:eastAsia="de-DE"/>
        </w:rPr>
        <w:fldChar w:fldCharType="separate"/>
      </w:r>
      <w:r w:rsidR="00AC324F">
        <w:rPr>
          <w:rFonts w:eastAsia="Gulim"/>
          <w:noProof/>
          <w:szCs w:val="22"/>
          <w:lang w:eastAsia="de-DE"/>
        </w:rPr>
        <w:t>30 Oktober 2024</w:t>
      </w:r>
      <w:r w:rsidRPr="006F3467">
        <w:rPr>
          <w:rFonts w:eastAsia="Gulim"/>
          <w:szCs w:val="22"/>
          <w:lang w:eastAsia="de-DE"/>
        </w:rPr>
        <w:fldChar w:fldCharType="end"/>
      </w:r>
    </w:p>
    <w:p w14:paraId="4FCB78F8" w14:textId="74307158" w:rsidR="00F963A6" w:rsidRPr="006F3467" w:rsidRDefault="00F963A6" w:rsidP="00F963A6">
      <w:pPr>
        <w:jc w:val="center"/>
        <w:rPr>
          <w:rFonts w:eastAsia="Gulim"/>
          <w:szCs w:val="22"/>
          <w:lang w:val="en-US" w:eastAsia="de-DE"/>
        </w:rPr>
      </w:pPr>
      <w:r w:rsidRPr="006F3467">
        <w:rPr>
          <w:rFonts w:eastAsia="Gulim"/>
          <w:noProof/>
          <w:szCs w:val="22"/>
          <w:lang w:eastAsia="de-DE"/>
        </w:rPr>
        <w:drawing>
          <wp:inline distT="0" distB="0" distL="0" distR="0" wp14:anchorId="16FB7A58" wp14:editId="1FCE3988">
            <wp:extent cx="933450" cy="571500"/>
            <wp:effectExtent l="0" t="0" r="0" b="0"/>
            <wp:docPr id="2" name="Bild 13" descr="Podpis osoby&#10;&#10;Popis sa vygeneruje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3" descr="A signature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CAC1E" w14:textId="5D73A587" w:rsidR="00F963A6" w:rsidRPr="006F3467" w:rsidRDefault="00F963A6" w:rsidP="00F963A6">
      <w:pPr>
        <w:rPr>
          <w:rFonts w:eastAsia="Gulim"/>
          <w:szCs w:val="22"/>
          <w:lang w:val="en-US" w:eastAsia="de-DE"/>
        </w:rPr>
      </w:pPr>
      <w:r w:rsidRPr="006F3467">
        <w:rPr>
          <w:rFonts w:eastAsia="Gulim"/>
          <w:szCs w:val="22"/>
          <w:lang w:eastAsia="de-DE"/>
        </w:rPr>
        <w:t xml:space="preserve">Identifikácia podpisujúceho:               </w:t>
      </w:r>
    </w:p>
    <w:p w14:paraId="5193D590" w14:textId="4DB93676" w:rsidR="00F963A6" w:rsidRPr="006F3467" w:rsidRDefault="00F963A6" w:rsidP="00F963A6">
      <w:pPr>
        <w:rPr>
          <w:rFonts w:eastAsia="Gulim"/>
          <w:szCs w:val="22"/>
          <w:lang w:val="en-US" w:eastAsia="de-DE"/>
        </w:rPr>
      </w:pPr>
      <w:r w:rsidRPr="006F3467">
        <w:rPr>
          <w:rFonts w:eastAsia="Gulim"/>
          <w:szCs w:val="22"/>
          <w:lang w:eastAsia="de-DE"/>
        </w:rPr>
        <w:t xml:space="preserve">Korhan Canbolat, vedúci spoločnosti </w:t>
      </w:r>
    </w:p>
    <w:p w14:paraId="2F74C6E9" w14:textId="77777777" w:rsidR="00F963A6" w:rsidRPr="006F3467" w:rsidRDefault="00F963A6" w:rsidP="00F963A6">
      <w:pPr>
        <w:rPr>
          <w:rFonts w:eastAsia="Gulim"/>
          <w:szCs w:val="22"/>
          <w:lang w:val="en-US" w:eastAsia="de-DE"/>
        </w:rPr>
      </w:pPr>
    </w:p>
    <w:p w14:paraId="2DFFAB11" w14:textId="761259CC" w:rsidR="00F963A6" w:rsidRPr="006F3467" w:rsidRDefault="00F963A6" w:rsidP="00F963A6">
      <w:pPr>
        <w:rPr>
          <w:rFonts w:eastAsia="Arial Unicode MS"/>
          <w:szCs w:val="22"/>
          <w:lang w:val="en-US" w:eastAsia="de-DE"/>
        </w:rPr>
      </w:pPr>
      <w:r w:rsidRPr="006F3467">
        <w:rPr>
          <w:rFonts w:eastAsia="Arial Unicode MS"/>
          <w:szCs w:val="22"/>
          <w:lang w:eastAsia="de-DE"/>
        </w:rPr>
        <w:t xml:space="preserve">Zástupca technickej dokumentácie: </w:t>
      </w:r>
    </w:p>
    <w:p w14:paraId="44527D86" w14:textId="200A43CF" w:rsidR="00F963A6" w:rsidRPr="006F3467" w:rsidRDefault="00F963A6" w:rsidP="00F963A6">
      <w:pPr>
        <w:rPr>
          <w:rFonts w:eastAsia="Arial Unicode MS"/>
          <w:szCs w:val="22"/>
          <w:lang w:val="en-US" w:eastAsia="de-DE"/>
        </w:rPr>
      </w:pPr>
      <w:r w:rsidRPr="006F3467">
        <w:rPr>
          <w:rFonts w:eastAsia="Arial Unicode MS"/>
          <w:szCs w:val="22"/>
          <w:lang w:eastAsia="de-DE"/>
        </w:rPr>
        <w:t xml:space="preserve">Korhan Canbolat </w:t>
      </w:r>
    </w:p>
    <w:p w14:paraId="2BA6490F" w14:textId="77777777" w:rsidR="00F963A6" w:rsidRPr="006F3467" w:rsidRDefault="00F963A6" w:rsidP="00F963A6">
      <w:pPr>
        <w:rPr>
          <w:rFonts w:eastAsia="Arial Unicode MS"/>
          <w:szCs w:val="22"/>
          <w:lang w:val="en-US" w:eastAsia="de-DE"/>
        </w:rPr>
      </w:pPr>
    </w:p>
    <w:p w14:paraId="254D93F3" w14:textId="3B462325" w:rsidR="00F963A6" w:rsidRPr="006F3467" w:rsidRDefault="00F963A6" w:rsidP="00F963A6">
      <w:pPr>
        <w:rPr>
          <w:rFonts w:eastAsia="Arial Unicode MS"/>
          <w:szCs w:val="22"/>
          <w:lang w:val="en-US" w:eastAsia="de-DE"/>
        </w:rPr>
      </w:pPr>
    </w:p>
    <w:p w14:paraId="2C31A067" w14:textId="77777777" w:rsidR="00F963A6" w:rsidRPr="006F3467" w:rsidRDefault="00F963A6" w:rsidP="00F963A6">
      <w:pPr>
        <w:rPr>
          <w:b/>
          <w:szCs w:val="22"/>
          <w:lang w:val="en-US"/>
        </w:rPr>
      </w:pPr>
      <w:r w:rsidRPr="006F3467">
        <w:rPr>
          <w:b/>
          <w:szCs w:val="22"/>
        </w:rPr>
        <w:t xml:space="preserve">Adresa kancelárie:                                                                                                  </w:t>
      </w:r>
    </w:p>
    <w:p w14:paraId="06E36211" w14:textId="7865A9A6" w:rsidR="00F963A6" w:rsidRPr="00C04411" w:rsidRDefault="00F963A6" w:rsidP="00F963A6">
      <w:pPr>
        <w:rPr>
          <w:szCs w:val="22"/>
          <w:lang w:val="it-IT"/>
        </w:rPr>
      </w:pPr>
      <w:r w:rsidRPr="006F3467">
        <w:rPr>
          <w:szCs w:val="22"/>
        </w:rPr>
        <w:t xml:space="preserve">Canbolat Vertriebs GmbH                                                                     </w:t>
      </w:r>
      <w:r w:rsidRPr="006F3467">
        <w:rPr>
          <w:szCs w:val="22"/>
        </w:rPr>
        <w:tab/>
      </w:r>
    </w:p>
    <w:p w14:paraId="5C35E710" w14:textId="316C253A" w:rsidR="00F963A6" w:rsidRPr="00C04411" w:rsidRDefault="00F963A6" w:rsidP="00F963A6">
      <w:pPr>
        <w:rPr>
          <w:szCs w:val="22"/>
          <w:lang w:val="it-IT"/>
        </w:rPr>
      </w:pPr>
      <w:r w:rsidRPr="006F3467">
        <w:rPr>
          <w:szCs w:val="22"/>
        </w:rPr>
        <w:t xml:space="preserve">Gneisenaustraße 10-11                                                                                  </w:t>
      </w:r>
      <w:r w:rsidRPr="006F3467">
        <w:rPr>
          <w:szCs w:val="22"/>
        </w:rPr>
        <w:tab/>
      </w:r>
    </w:p>
    <w:p w14:paraId="3FA1C66D" w14:textId="6DCC7278" w:rsidR="00F963A6" w:rsidRPr="00C04411" w:rsidRDefault="00F963A6" w:rsidP="00BE7653">
      <w:pPr>
        <w:rPr>
          <w:szCs w:val="22"/>
          <w:lang w:val="it-IT"/>
        </w:rPr>
      </w:pPr>
      <w:r w:rsidRPr="006F3467">
        <w:rPr>
          <w:szCs w:val="22"/>
        </w:rPr>
        <w:t xml:space="preserve">D-97074 Würzburg                                                                                            </w:t>
      </w:r>
    </w:p>
    <w:p w14:paraId="3C460828" w14:textId="77777777" w:rsidR="00F963A6" w:rsidRPr="00C04411" w:rsidRDefault="00F963A6" w:rsidP="00F963A6">
      <w:pPr>
        <w:tabs>
          <w:tab w:val="left" w:pos="6495"/>
        </w:tabs>
        <w:rPr>
          <w:szCs w:val="22"/>
          <w:lang w:val="it-IT"/>
        </w:rPr>
      </w:pPr>
      <w:proofErr w:type="spellStart"/>
      <w:r w:rsidRPr="006F3467">
        <w:rPr>
          <w:szCs w:val="22"/>
        </w:rPr>
        <w:t>Spiatočnú</w:t>
      </w:r>
      <w:proofErr w:type="spellEnd"/>
      <w:r w:rsidRPr="006F3467">
        <w:rPr>
          <w:szCs w:val="22"/>
        </w:rPr>
        <w:t xml:space="preserve"> </w:t>
      </w:r>
      <w:proofErr w:type="spellStart"/>
      <w:r w:rsidRPr="006F3467">
        <w:rPr>
          <w:szCs w:val="22"/>
        </w:rPr>
        <w:t>adresu</w:t>
      </w:r>
      <w:proofErr w:type="spellEnd"/>
      <w:r w:rsidRPr="006F3467">
        <w:rPr>
          <w:szCs w:val="22"/>
        </w:rPr>
        <w:t xml:space="preserve"> </w:t>
      </w:r>
      <w:proofErr w:type="spellStart"/>
      <w:r w:rsidRPr="006F3467">
        <w:rPr>
          <w:szCs w:val="22"/>
        </w:rPr>
        <w:t>nájdete</w:t>
      </w:r>
      <w:proofErr w:type="spellEnd"/>
      <w:r w:rsidRPr="006F3467">
        <w:rPr>
          <w:szCs w:val="22"/>
        </w:rPr>
        <w:t xml:space="preserve"> v </w:t>
      </w:r>
      <w:proofErr w:type="spellStart"/>
      <w:r w:rsidRPr="006F3467">
        <w:rPr>
          <w:szCs w:val="22"/>
        </w:rPr>
        <w:t>tiráži</w:t>
      </w:r>
      <w:proofErr w:type="spellEnd"/>
      <w:r w:rsidRPr="006F3467">
        <w:rPr>
          <w:szCs w:val="22"/>
        </w:rPr>
        <w:t>: https://www.arebos.de/impressum/</w:t>
      </w:r>
    </w:p>
    <w:p w14:paraId="65B3C816" w14:textId="77777777" w:rsidR="00F963A6" w:rsidRPr="00C04411" w:rsidRDefault="00F963A6" w:rsidP="00F963A6">
      <w:pPr>
        <w:tabs>
          <w:tab w:val="left" w:pos="6495"/>
        </w:tabs>
        <w:rPr>
          <w:szCs w:val="22"/>
          <w:lang w:val="it-IT"/>
        </w:rPr>
      </w:pPr>
    </w:p>
    <w:p w14:paraId="111A1D83" w14:textId="3B154218" w:rsidR="00D86574" w:rsidRPr="00C04411" w:rsidRDefault="00F963A6" w:rsidP="006C1FF1">
      <w:pPr>
        <w:tabs>
          <w:tab w:val="left" w:pos="6495"/>
        </w:tabs>
        <w:rPr>
          <w:b/>
          <w:szCs w:val="22"/>
          <w:lang w:val="it-IT"/>
        </w:rPr>
      </w:pPr>
      <w:proofErr w:type="spellStart"/>
      <w:r w:rsidRPr="006F3467">
        <w:rPr>
          <w:rFonts w:cs="Calibri"/>
          <w:szCs w:val="22"/>
        </w:rPr>
        <w:t>Identifikačné</w:t>
      </w:r>
      <w:proofErr w:type="spellEnd"/>
      <w:r w:rsidRPr="006F3467">
        <w:rPr>
          <w:rFonts w:cs="Calibri"/>
          <w:szCs w:val="22"/>
        </w:rPr>
        <w:t xml:space="preserve"> </w:t>
      </w:r>
      <w:proofErr w:type="spellStart"/>
      <w:r w:rsidRPr="006F3467">
        <w:rPr>
          <w:rFonts w:cs="Calibri"/>
          <w:szCs w:val="22"/>
        </w:rPr>
        <w:t>číslo</w:t>
      </w:r>
      <w:proofErr w:type="spellEnd"/>
      <w:r w:rsidRPr="006F3467">
        <w:rPr>
          <w:rFonts w:cs="Calibri"/>
          <w:szCs w:val="22"/>
        </w:rPr>
        <w:t xml:space="preserve"> </w:t>
      </w:r>
      <w:proofErr w:type="spellStart"/>
      <w:r w:rsidRPr="006F3467">
        <w:rPr>
          <w:rFonts w:cs="Calibri"/>
          <w:szCs w:val="22"/>
        </w:rPr>
        <w:t>pre</w:t>
      </w:r>
      <w:proofErr w:type="spellEnd"/>
      <w:r w:rsidRPr="006F3467">
        <w:rPr>
          <w:rFonts w:cs="Calibri"/>
          <w:szCs w:val="22"/>
        </w:rPr>
        <w:t xml:space="preserve"> </w:t>
      </w:r>
      <w:proofErr w:type="spellStart"/>
      <w:r w:rsidRPr="006F3467">
        <w:rPr>
          <w:rFonts w:cs="Calibri"/>
          <w:szCs w:val="22"/>
        </w:rPr>
        <w:t>daň</w:t>
      </w:r>
      <w:proofErr w:type="spellEnd"/>
      <w:r w:rsidRPr="006F3467">
        <w:rPr>
          <w:rFonts w:cs="Calibri"/>
          <w:szCs w:val="22"/>
        </w:rPr>
        <w:t xml:space="preserve"> z </w:t>
      </w:r>
      <w:proofErr w:type="spellStart"/>
      <w:r w:rsidRPr="006F3467">
        <w:rPr>
          <w:rFonts w:cs="Calibri"/>
          <w:szCs w:val="22"/>
        </w:rPr>
        <w:t>obratu</w:t>
      </w:r>
      <w:proofErr w:type="spellEnd"/>
      <w:r w:rsidRPr="006F3467">
        <w:rPr>
          <w:rFonts w:cs="Calibri"/>
          <w:szCs w:val="22"/>
        </w:rPr>
        <w:t xml:space="preserve">: DE 263752326Súd </w:t>
      </w:r>
      <w:proofErr w:type="spellStart"/>
      <w:r w:rsidRPr="006F3467">
        <w:rPr>
          <w:rFonts w:cs="Calibri"/>
          <w:szCs w:val="22"/>
        </w:rPr>
        <w:t>obchodného</w:t>
      </w:r>
      <w:proofErr w:type="spellEnd"/>
      <w:r w:rsidRPr="006F3467">
        <w:rPr>
          <w:rFonts w:cs="Calibri"/>
          <w:szCs w:val="22"/>
        </w:rPr>
        <w:t xml:space="preserve"> registra je Würzburg, HRB 10082WEEE Reg.-Nr. DE 61617071</w:t>
      </w:r>
    </w:p>
    <w:p w14:paraId="55D272D5" w14:textId="48ADA5AD" w:rsidR="006878C2" w:rsidRPr="00C04411" w:rsidRDefault="006878C2">
      <w:pPr>
        <w:widowControl/>
        <w:rPr>
          <w:rFonts w:asciiTheme="minorHAnsi" w:eastAsia="Times New Roman" w:hAnsiTheme="minorHAnsi" w:cstheme="minorHAnsi"/>
          <w:b/>
          <w:bCs/>
          <w:color w:val="auto"/>
          <w:sz w:val="40"/>
          <w:szCs w:val="28"/>
          <w:lang w:val="it-IT"/>
        </w:rPr>
      </w:pPr>
      <w:bookmarkStart w:id="28" w:name="_Toc43794661"/>
      <w:bookmarkStart w:id="29" w:name="_Toc43815449"/>
      <w:bookmarkStart w:id="30" w:name="_Toc43880860"/>
      <w:bookmarkStart w:id="31" w:name="_Toc43880894"/>
      <w:bookmarkEnd w:id="1"/>
      <w:bookmarkEnd w:id="28"/>
      <w:bookmarkEnd w:id="29"/>
      <w:bookmarkEnd w:id="30"/>
      <w:bookmarkEnd w:id="31"/>
    </w:p>
    <w:sectPr w:rsidR="006878C2" w:rsidRPr="00C04411" w:rsidSect="0029391E">
      <w:headerReference w:type="default" r:id="rId28"/>
      <w:footerReference w:type="default" r:id="rId29"/>
      <w:pgSz w:w="11906" w:h="16838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8E24" w14:textId="77777777" w:rsidR="004F2B8A" w:rsidRDefault="004F2B8A" w:rsidP="00337817">
      <w:r>
        <w:separator/>
      </w:r>
    </w:p>
  </w:endnote>
  <w:endnote w:type="continuationSeparator" w:id="0">
    <w:p w14:paraId="3F1102C1" w14:textId="77777777" w:rsidR="004F2B8A" w:rsidRDefault="004F2B8A" w:rsidP="0033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1936" w14:textId="77777777" w:rsidR="004659E0" w:rsidRDefault="004659E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607F1B">
      <w:rPr>
        <w:noProof/>
      </w:rPr>
      <w:t>6</w:t>
    </w:r>
    <w:r>
      <w:fldChar w:fldCharType="end"/>
    </w:r>
  </w:p>
  <w:p w14:paraId="783F2074" w14:textId="77777777" w:rsidR="004659E0" w:rsidRDefault="004659E0">
    <w:pPr>
      <w:pStyle w:val="Fuzeile"/>
    </w:pPr>
  </w:p>
  <w:p w14:paraId="28CCFB74" w14:textId="77777777" w:rsidR="00032227" w:rsidRDefault="00032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615F0" w14:textId="77777777" w:rsidR="004F2B8A" w:rsidRDefault="004F2B8A" w:rsidP="00337817">
      <w:r>
        <w:separator/>
      </w:r>
    </w:p>
  </w:footnote>
  <w:footnote w:type="continuationSeparator" w:id="0">
    <w:p w14:paraId="6F50B0D2" w14:textId="77777777" w:rsidR="004F2B8A" w:rsidRDefault="004F2B8A" w:rsidP="0033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9F0F" w14:textId="26467756" w:rsidR="00337817" w:rsidRPr="00870627" w:rsidRDefault="00BF5CBE" w:rsidP="00337817">
    <w:pPr>
      <w:pStyle w:val="Kopfzeile"/>
      <w:jc w:val="center"/>
      <w:rPr>
        <w:sz w:val="18"/>
        <w:szCs w:val="18"/>
        <w:u w:val="single"/>
        <w:lang w:val="en-GB" w:eastAsia="zh-CN"/>
      </w:rPr>
    </w:pPr>
    <w:r w:rsidRPr="00BF5CBE">
      <w:rPr>
        <w:sz w:val="18"/>
        <w:szCs w:val="18"/>
        <w:u w:val="single"/>
      </w:rPr>
      <w:t>Originálny návod na obsluhu – fóliový skleník AREBOS</w:t>
    </w:r>
  </w:p>
  <w:p w14:paraId="08970281" w14:textId="77777777" w:rsidR="00F041FB" w:rsidRPr="00870627" w:rsidRDefault="00F041FB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297"/>
    <w:multiLevelType w:val="multilevel"/>
    <w:tmpl w:val="D11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1DFE"/>
    <w:multiLevelType w:val="multilevel"/>
    <w:tmpl w:val="998A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086"/>
    <w:multiLevelType w:val="hybridMultilevel"/>
    <w:tmpl w:val="FAF4E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CB9"/>
    <w:multiLevelType w:val="multilevel"/>
    <w:tmpl w:val="453E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905C8"/>
    <w:multiLevelType w:val="multilevel"/>
    <w:tmpl w:val="DC4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72EE1"/>
    <w:multiLevelType w:val="multilevel"/>
    <w:tmpl w:val="6DB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F671E"/>
    <w:multiLevelType w:val="hybridMultilevel"/>
    <w:tmpl w:val="61CC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0944"/>
    <w:multiLevelType w:val="multilevel"/>
    <w:tmpl w:val="31F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4477A"/>
    <w:multiLevelType w:val="multilevel"/>
    <w:tmpl w:val="920A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C65A1"/>
    <w:multiLevelType w:val="multilevel"/>
    <w:tmpl w:val="4FD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22C7A"/>
    <w:multiLevelType w:val="multilevel"/>
    <w:tmpl w:val="E22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D53E6"/>
    <w:multiLevelType w:val="multilevel"/>
    <w:tmpl w:val="A60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82B6E"/>
    <w:multiLevelType w:val="multilevel"/>
    <w:tmpl w:val="CBF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E554B"/>
    <w:multiLevelType w:val="multilevel"/>
    <w:tmpl w:val="D15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B0F5E"/>
    <w:multiLevelType w:val="hybridMultilevel"/>
    <w:tmpl w:val="09F8E950"/>
    <w:lvl w:ilvl="0" w:tplc="E8303D7C">
      <w:start w:val="15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7D3C"/>
    <w:multiLevelType w:val="multilevel"/>
    <w:tmpl w:val="8F16AEB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9D0E8B"/>
    <w:multiLevelType w:val="hybridMultilevel"/>
    <w:tmpl w:val="9EBC3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2C16"/>
    <w:multiLevelType w:val="multilevel"/>
    <w:tmpl w:val="EB26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9781D"/>
    <w:multiLevelType w:val="hybridMultilevel"/>
    <w:tmpl w:val="7BC47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44DE"/>
    <w:multiLevelType w:val="hybridMultilevel"/>
    <w:tmpl w:val="7AD4B9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EE7"/>
    <w:multiLevelType w:val="hybridMultilevel"/>
    <w:tmpl w:val="E24AAB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15AC9"/>
    <w:multiLevelType w:val="multilevel"/>
    <w:tmpl w:val="15B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0375C"/>
    <w:multiLevelType w:val="multilevel"/>
    <w:tmpl w:val="E65A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330808">
    <w:abstractNumId w:val="18"/>
  </w:num>
  <w:num w:numId="2" w16cid:durableId="2087996983">
    <w:abstractNumId w:val="15"/>
  </w:num>
  <w:num w:numId="3" w16cid:durableId="1308777084">
    <w:abstractNumId w:val="6"/>
  </w:num>
  <w:num w:numId="4" w16cid:durableId="1628968936">
    <w:abstractNumId w:val="16"/>
  </w:num>
  <w:num w:numId="5" w16cid:durableId="453913235">
    <w:abstractNumId w:val="14"/>
  </w:num>
  <w:num w:numId="6" w16cid:durableId="1322392126">
    <w:abstractNumId w:val="19"/>
  </w:num>
  <w:num w:numId="7" w16cid:durableId="1933270871">
    <w:abstractNumId w:val="20"/>
  </w:num>
  <w:num w:numId="8" w16cid:durableId="462626600">
    <w:abstractNumId w:val="7"/>
  </w:num>
  <w:num w:numId="9" w16cid:durableId="292322923">
    <w:abstractNumId w:val="22"/>
  </w:num>
  <w:num w:numId="10" w16cid:durableId="2047675186">
    <w:abstractNumId w:val="9"/>
  </w:num>
  <w:num w:numId="11" w16cid:durableId="161747849">
    <w:abstractNumId w:val="10"/>
  </w:num>
  <w:num w:numId="12" w16cid:durableId="1940986696">
    <w:abstractNumId w:val="0"/>
  </w:num>
  <w:num w:numId="13" w16cid:durableId="1874227988">
    <w:abstractNumId w:val="8"/>
  </w:num>
  <w:num w:numId="14" w16cid:durableId="198705646">
    <w:abstractNumId w:val="11"/>
  </w:num>
  <w:num w:numId="15" w16cid:durableId="1431193841">
    <w:abstractNumId w:val="21"/>
  </w:num>
  <w:num w:numId="16" w16cid:durableId="717893732">
    <w:abstractNumId w:val="12"/>
  </w:num>
  <w:num w:numId="17" w16cid:durableId="1029529254">
    <w:abstractNumId w:val="5"/>
  </w:num>
  <w:num w:numId="18" w16cid:durableId="794258331">
    <w:abstractNumId w:val="3"/>
  </w:num>
  <w:num w:numId="19" w16cid:durableId="1485662877">
    <w:abstractNumId w:val="1"/>
  </w:num>
  <w:num w:numId="20" w16cid:durableId="1388914892">
    <w:abstractNumId w:val="17"/>
  </w:num>
  <w:num w:numId="21" w16cid:durableId="1289118314">
    <w:abstractNumId w:val="13"/>
  </w:num>
  <w:num w:numId="22" w16cid:durableId="1121193545">
    <w:abstractNumId w:val="4"/>
  </w:num>
  <w:num w:numId="23" w16cid:durableId="17093371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4"/>
    <w:rsid w:val="00001A50"/>
    <w:rsid w:val="0000250C"/>
    <w:rsid w:val="00007104"/>
    <w:rsid w:val="0000783C"/>
    <w:rsid w:val="00016401"/>
    <w:rsid w:val="00032227"/>
    <w:rsid w:val="0005305E"/>
    <w:rsid w:val="0005445B"/>
    <w:rsid w:val="00066CA3"/>
    <w:rsid w:val="0006778B"/>
    <w:rsid w:val="000700B5"/>
    <w:rsid w:val="000729FB"/>
    <w:rsid w:val="00074BC3"/>
    <w:rsid w:val="00075A64"/>
    <w:rsid w:val="00075FAE"/>
    <w:rsid w:val="00087776"/>
    <w:rsid w:val="00091951"/>
    <w:rsid w:val="00092690"/>
    <w:rsid w:val="000962A7"/>
    <w:rsid w:val="0009734E"/>
    <w:rsid w:val="000A37D9"/>
    <w:rsid w:val="000A3A37"/>
    <w:rsid w:val="000B7401"/>
    <w:rsid w:val="000C22C6"/>
    <w:rsid w:val="000C258E"/>
    <w:rsid w:val="000C4057"/>
    <w:rsid w:val="000C54DC"/>
    <w:rsid w:val="000C6C90"/>
    <w:rsid w:val="000D0DD2"/>
    <w:rsid w:val="000D3C46"/>
    <w:rsid w:val="000D71C7"/>
    <w:rsid w:val="000D77BA"/>
    <w:rsid w:val="000E0AF4"/>
    <w:rsid w:val="000E341A"/>
    <w:rsid w:val="00113604"/>
    <w:rsid w:val="001172A6"/>
    <w:rsid w:val="001207BE"/>
    <w:rsid w:val="00125E66"/>
    <w:rsid w:val="0013176B"/>
    <w:rsid w:val="00133D36"/>
    <w:rsid w:val="00142BEF"/>
    <w:rsid w:val="001449B6"/>
    <w:rsid w:val="001516DC"/>
    <w:rsid w:val="00151F7E"/>
    <w:rsid w:val="00175729"/>
    <w:rsid w:val="00181D2B"/>
    <w:rsid w:val="00184123"/>
    <w:rsid w:val="00190211"/>
    <w:rsid w:val="00196D12"/>
    <w:rsid w:val="001A178D"/>
    <w:rsid w:val="001A32A2"/>
    <w:rsid w:val="001B01C8"/>
    <w:rsid w:val="001B090C"/>
    <w:rsid w:val="001B2120"/>
    <w:rsid w:val="001B297F"/>
    <w:rsid w:val="001B344F"/>
    <w:rsid w:val="001B6E48"/>
    <w:rsid w:val="001B798D"/>
    <w:rsid w:val="001B7C16"/>
    <w:rsid w:val="001C3550"/>
    <w:rsid w:val="001C61BF"/>
    <w:rsid w:val="001D4F75"/>
    <w:rsid w:val="001D74AE"/>
    <w:rsid w:val="001E44AD"/>
    <w:rsid w:val="001F26D9"/>
    <w:rsid w:val="001F3AAD"/>
    <w:rsid w:val="0020241B"/>
    <w:rsid w:val="0021129D"/>
    <w:rsid w:val="0022066D"/>
    <w:rsid w:val="00231414"/>
    <w:rsid w:val="002326F7"/>
    <w:rsid w:val="00232712"/>
    <w:rsid w:val="00256967"/>
    <w:rsid w:val="00263E1F"/>
    <w:rsid w:val="0026607E"/>
    <w:rsid w:val="00273ADD"/>
    <w:rsid w:val="00275130"/>
    <w:rsid w:val="0029391E"/>
    <w:rsid w:val="00293BE3"/>
    <w:rsid w:val="00295824"/>
    <w:rsid w:val="002A0BCF"/>
    <w:rsid w:val="002A5B33"/>
    <w:rsid w:val="002B093C"/>
    <w:rsid w:val="002B1314"/>
    <w:rsid w:val="002B7184"/>
    <w:rsid w:val="002C0AE3"/>
    <w:rsid w:val="002C72E5"/>
    <w:rsid w:val="002D3297"/>
    <w:rsid w:val="002E223C"/>
    <w:rsid w:val="002E2300"/>
    <w:rsid w:val="002E46B0"/>
    <w:rsid w:val="002F0DAF"/>
    <w:rsid w:val="002F4435"/>
    <w:rsid w:val="0030408B"/>
    <w:rsid w:val="003041B0"/>
    <w:rsid w:val="00304AC2"/>
    <w:rsid w:val="0030707C"/>
    <w:rsid w:val="0031084A"/>
    <w:rsid w:val="00320BFF"/>
    <w:rsid w:val="00322275"/>
    <w:rsid w:val="00322B51"/>
    <w:rsid w:val="00322C78"/>
    <w:rsid w:val="00337817"/>
    <w:rsid w:val="003405CC"/>
    <w:rsid w:val="00343168"/>
    <w:rsid w:val="003447D4"/>
    <w:rsid w:val="00344844"/>
    <w:rsid w:val="00345841"/>
    <w:rsid w:val="003459CD"/>
    <w:rsid w:val="00352580"/>
    <w:rsid w:val="00355C45"/>
    <w:rsid w:val="00364491"/>
    <w:rsid w:val="00366AD5"/>
    <w:rsid w:val="00367461"/>
    <w:rsid w:val="003704A5"/>
    <w:rsid w:val="003738BA"/>
    <w:rsid w:val="003822DF"/>
    <w:rsid w:val="0039172B"/>
    <w:rsid w:val="0039272A"/>
    <w:rsid w:val="003A307F"/>
    <w:rsid w:val="003B6CBE"/>
    <w:rsid w:val="003C7CF0"/>
    <w:rsid w:val="003D212F"/>
    <w:rsid w:val="003D553D"/>
    <w:rsid w:val="003D7AA2"/>
    <w:rsid w:val="003E3E77"/>
    <w:rsid w:val="003F01AC"/>
    <w:rsid w:val="003F0881"/>
    <w:rsid w:val="00402798"/>
    <w:rsid w:val="0041025D"/>
    <w:rsid w:val="00411552"/>
    <w:rsid w:val="00417918"/>
    <w:rsid w:val="0042090D"/>
    <w:rsid w:val="00423DB9"/>
    <w:rsid w:val="0042663E"/>
    <w:rsid w:val="00427538"/>
    <w:rsid w:val="00435EB5"/>
    <w:rsid w:val="00436D69"/>
    <w:rsid w:val="00437AC8"/>
    <w:rsid w:val="00443C69"/>
    <w:rsid w:val="00443EA8"/>
    <w:rsid w:val="00445705"/>
    <w:rsid w:val="0045300A"/>
    <w:rsid w:val="004542BB"/>
    <w:rsid w:val="004553E4"/>
    <w:rsid w:val="004659E0"/>
    <w:rsid w:val="00473293"/>
    <w:rsid w:val="00474367"/>
    <w:rsid w:val="004813F6"/>
    <w:rsid w:val="00482457"/>
    <w:rsid w:val="004900F9"/>
    <w:rsid w:val="00491139"/>
    <w:rsid w:val="00494346"/>
    <w:rsid w:val="004962C6"/>
    <w:rsid w:val="004A31DE"/>
    <w:rsid w:val="004B23EB"/>
    <w:rsid w:val="004B2627"/>
    <w:rsid w:val="004B4075"/>
    <w:rsid w:val="004C204E"/>
    <w:rsid w:val="004C515C"/>
    <w:rsid w:val="004C5BC6"/>
    <w:rsid w:val="004E0227"/>
    <w:rsid w:val="004E0511"/>
    <w:rsid w:val="004F0BBD"/>
    <w:rsid w:val="004F19E3"/>
    <w:rsid w:val="004F2B8A"/>
    <w:rsid w:val="004F3718"/>
    <w:rsid w:val="00501FBB"/>
    <w:rsid w:val="00504700"/>
    <w:rsid w:val="00511461"/>
    <w:rsid w:val="0051559E"/>
    <w:rsid w:val="00515AA2"/>
    <w:rsid w:val="00516A17"/>
    <w:rsid w:val="00520454"/>
    <w:rsid w:val="0052127A"/>
    <w:rsid w:val="00530034"/>
    <w:rsid w:val="00531799"/>
    <w:rsid w:val="00534376"/>
    <w:rsid w:val="005372F3"/>
    <w:rsid w:val="00540BAD"/>
    <w:rsid w:val="00544E8D"/>
    <w:rsid w:val="005467EE"/>
    <w:rsid w:val="00551A2B"/>
    <w:rsid w:val="00554CDC"/>
    <w:rsid w:val="00565ACB"/>
    <w:rsid w:val="00565C35"/>
    <w:rsid w:val="005677DF"/>
    <w:rsid w:val="00575493"/>
    <w:rsid w:val="00576548"/>
    <w:rsid w:val="00576E39"/>
    <w:rsid w:val="005823C3"/>
    <w:rsid w:val="00582F6A"/>
    <w:rsid w:val="00585B82"/>
    <w:rsid w:val="0058660D"/>
    <w:rsid w:val="005874AC"/>
    <w:rsid w:val="00591D80"/>
    <w:rsid w:val="005A5ECD"/>
    <w:rsid w:val="005B20B1"/>
    <w:rsid w:val="005B2F04"/>
    <w:rsid w:val="005B4267"/>
    <w:rsid w:val="005B4822"/>
    <w:rsid w:val="005C31E0"/>
    <w:rsid w:val="005C6D1F"/>
    <w:rsid w:val="005D1D1A"/>
    <w:rsid w:val="005D308E"/>
    <w:rsid w:val="005D38C5"/>
    <w:rsid w:val="005D4378"/>
    <w:rsid w:val="005F3A59"/>
    <w:rsid w:val="005F7FD2"/>
    <w:rsid w:val="00605EE7"/>
    <w:rsid w:val="006067C8"/>
    <w:rsid w:val="00607F1B"/>
    <w:rsid w:val="00611F83"/>
    <w:rsid w:val="0061296A"/>
    <w:rsid w:val="00617A0F"/>
    <w:rsid w:val="00617F1F"/>
    <w:rsid w:val="0062360D"/>
    <w:rsid w:val="00625279"/>
    <w:rsid w:val="00627AA0"/>
    <w:rsid w:val="00630883"/>
    <w:rsid w:val="00630C07"/>
    <w:rsid w:val="0065555E"/>
    <w:rsid w:val="0065727A"/>
    <w:rsid w:val="00657C56"/>
    <w:rsid w:val="00660E34"/>
    <w:rsid w:val="00666763"/>
    <w:rsid w:val="00670328"/>
    <w:rsid w:val="0067273A"/>
    <w:rsid w:val="00682F46"/>
    <w:rsid w:val="00686900"/>
    <w:rsid w:val="006878C2"/>
    <w:rsid w:val="00695CA0"/>
    <w:rsid w:val="006960BF"/>
    <w:rsid w:val="00696E49"/>
    <w:rsid w:val="006A02D6"/>
    <w:rsid w:val="006A033E"/>
    <w:rsid w:val="006A237B"/>
    <w:rsid w:val="006C04F4"/>
    <w:rsid w:val="006C1FF1"/>
    <w:rsid w:val="006D05A6"/>
    <w:rsid w:val="006D16A6"/>
    <w:rsid w:val="006D4550"/>
    <w:rsid w:val="006E1450"/>
    <w:rsid w:val="006E35C9"/>
    <w:rsid w:val="006E3688"/>
    <w:rsid w:val="006F2064"/>
    <w:rsid w:val="006F3467"/>
    <w:rsid w:val="006F4FED"/>
    <w:rsid w:val="006F66E7"/>
    <w:rsid w:val="006F6A46"/>
    <w:rsid w:val="0070649E"/>
    <w:rsid w:val="007140E1"/>
    <w:rsid w:val="00716AF9"/>
    <w:rsid w:val="00730A63"/>
    <w:rsid w:val="00744C20"/>
    <w:rsid w:val="00745D0F"/>
    <w:rsid w:val="00746C22"/>
    <w:rsid w:val="00746DA0"/>
    <w:rsid w:val="007752A7"/>
    <w:rsid w:val="007A4732"/>
    <w:rsid w:val="007A5060"/>
    <w:rsid w:val="007C07B0"/>
    <w:rsid w:val="007C2117"/>
    <w:rsid w:val="007C5A8A"/>
    <w:rsid w:val="007C5D7C"/>
    <w:rsid w:val="007D0747"/>
    <w:rsid w:val="007D15E2"/>
    <w:rsid w:val="007D7944"/>
    <w:rsid w:val="00802FF7"/>
    <w:rsid w:val="00810B95"/>
    <w:rsid w:val="00821584"/>
    <w:rsid w:val="00822C2C"/>
    <w:rsid w:val="00823844"/>
    <w:rsid w:val="00823936"/>
    <w:rsid w:val="00832598"/>
    <w:rsid w:val="00833156"/>
    <w:rsid w:val="00845C32"/>
    <w:rsid w:val="00846815"/>
    <w:rsid w:val="00853B4E"/>
    <w:rsid w:val="008545CA"/>
    <w:rsid w:val="00855284"/>
    <w:rsid w:val="00856C35"/>
    <w:rsid w:val="00856C7E"/>
    <w:rsid w:val="008611D5"/>
    <w:rsid w:val="00866E9B"/>
    <w:rsid w:val="0087026F"/>
    <w:rsid w:val="00870627"/>
    <w:rsid w:val="008745D2"/>
    <w:rsid w:val="00880731"/>
    <w:rsid w:val="008A2F89"/>
    <w:rsid w:val="008A6559"/>
    <w:rsid w:val="008A6939"/>
    <w:rsid w:val="008B3491"/>
    <w:rsid w:val="008B6269"/>
    <w:rsid w:val="008C0E44"/>
    <w:rsid w:val="008C2FE3"/>
    <w:rsid w:val="008C6CEA"/>
    <w:rsid w:val="008D24EF"/>
    <w:rsid w:val="008D402B"/>
    <w:rsid w:val="008D4487"/>
    <w:rsid w:val="008E0444"/>
    <w:rsid w:val="008E1171"/>
    <w:rsid w:val="008E76C6"/>
    <w:rsid w:val="008F4CD8"/>
    <w:rsid w:val="0090033A"/>
    <w:rsid w:val="009046FE"/>
    <w:rsid w:val="00916D31"/>
    <w:rsid w:val="0092169E"/>
    <w:rsid w:val="00924E30"/>
    <w:rsid w:val="009273DA"/>
    <w:rsid w:val="009330EE"/>
    <w:rsid w:val="00937C23"/>
    <w:rsid w:val="00947624"/>
    <w:rsid w:val="009539D1"/>
    <w:rsid w:val="009608AC"/>
    <w:rsid w:val="009618F2"/>
    <w:rsid w:val="0096783F"/>
    <w:rsid w:val="00967C69"/>
    <w:rsid w:val="00971CC2"/>
    <w:rsid w:val="0098086D"/>
    <w:rsid w:val="009816EC"/>
    <w:rsid w:val="009905D3"/>
    <w:rsid w:val="00993AE3"/>
    <w:rsid w:val="00995639"/>
    <w:rsid w:val="00995B58"/>
    <w:rsid w:val="009A0B0F"/>
    <w:rsid w:val="009A0D0C"/>
    <w:rsid w:val="009B23CB"/>
    <w:rsid w:val="009C178D"/>
    <w:rsid w:val="009D3F37"/>
    <w:rsid w:val="009D6DC2"/>
    <w:rsid w:val="009E0ABC"/>
    <w:rsid w:val="009E18BC"/>
    <w:rsid w:val="009E248C"/>
    <w:rsid w:val="009E4953"/>
    <w:rsid w:val="009E5DDD"/>
    <w:rsid w:val="00A02983"/>
    <w:rsid w:val="00A050F4"/>
    <w:rsid w:val="00A12F25"/>
    <w:rsid w:val="00A13064"/>
    <w:rsid w:val="00A1735A"/>
    <w:rsid w:val="00A175CC"/>
    <w:rsid w:val="00A211EE"/>
    <w:rsid w:val="00A26F1C"/>
    <w:rsid w:val="00A30503"/>
    <w:rsid w:val="00A32205"/>
    <w:rsid w:val="00A328AD"/>
    <w:rsid w:val="00A35BD9"/>
    <w:rsid w:val="00A36D3A"/>
    <w:rsid w:val="00A40019"/>
    <w:rsid w:val="00A437BF"/>
    <w:rsid w:val="00A51441"/>
    <w:rsid w:val="00A55762"/>
    <w:rsid w:val="00A57CB3"/>
    <w:rsid w:val="00A625C6"/>
    <w:rsid w:val="00A667F5"/>
    <w:rsid w:val="00A74EB3"/>
    <w:rsid w:val="00A81D14"/>
    <w:rsid w:val="00A86419"/>
    <w:rsid w:val="00AA1374"/>
    <w:rsid w:val="00AA155D"/>
    <w:rsid w:val="00AA4D43"/>
    <w:rsid w:val="00AA5668"/>
    <w:rsid w:val="00AB59F9"/>
    <w:rsid w:val="00AC324F"/>
    <w:rsid w:val="00AC4879"/>
    <w:rsid w:val="00AC567B"/>
    <w:rsid w:val="00AD4A0D"/>
    <w:rsid w:val="00AD7689"/>
    <w:rsid w:val="00AD7C6D"/>
    <w:rsid w:val="00AE6433"/>
    <w:rsid w:val="00AF2133"/>
    <w:rsid w:val="00AF5F69"/>
    <w:rsid w:val="00AF75BC"/>
    <w:rsid w:val="00B02090"/>
    <w:rsid w:val="00B05944"/>
    <w:rsid w:val="00B15DFD"/>
    <w:rsid w:val="00B17707"/>
    <w:rsid w:val="00B21FBA"/>
    <w:rsid w:val="00B3054D"/>
    <w:rsid w:val="00B30E61"/>
    <w:rsid w:val="00B36026"/>
    <w:rsid w:val="00B36BC2"/>
    <w:rsid w:val="00B50416"/>
    <w:rsid w:val="00B515CD"/>
    <w:rsid w:val="00B55B34"/>
    <w:rsid w:val="00B62F39"/>
    <w:rsid w:val="00B63576"/>
    <w:rsid w:val="00B65874"/>
    <w:rsid w:val="00B721FF"/>
    <w:rsid w:val="00B72E77"/>
    <w:rsid w:val="00B74444"/>
    <w:rsid w:val="00B75F69"/>
    <w:rsid w:val="00B773BE"/>
    <w:rsid w:val="00B94EDF"/>
    <w:rsid w:val="00B9757D"/>
    <w:rsid w:val="00BB4F29"/>
    <w:rsid w:val="00BB7186"/>
    <w:rsid w:val="00BC0CB3"/>
    <w:rsid w:val="00BC4064"/>
    <w:rsid w:val="00BC5FE3"/>
    <w:rsid w:val="00BD035D"/>
    <w:rsid w:val="00BD0ADC"/>
    <w:rsid w:val="00BD15BD"/>
    <w:rsid w:val="00BD1F28"/>
    <w:rsid w:val="00BD607A"/>
    <w:rsid w:val="00BD6806"/>
    <w:rsid w:val="00BD763F"/>
    <w:rsid w:val="00BE0C89"/>
    <w:rsid w:val="00BE6192"/>
    <w:rsid w:val="00BE67F0"/>
    <w:rsid w:val="00BE7653"/>
    <w:rsid w:val="00BF5CBE"/>
    <w:rsid w:val="00BF774A"/>
    <w:rsid w:val="00C03C7A"/>
    <w:rsid w:val="00C04411"/>
    <w:rsid w:val="00C05FDF"/>
    <w:rsid w:val="00C13145"/>
    <w:rsid w:val="00C27F71"/>
    <w:rsid w:val="00C31BC0"/>
    <w:rsid w:val="00C3222E"/>
    <w:rsid w:val="00C347EC"/>
    <w:rsid w:val="00C34BFE"/>
    <w:rsid w:val="00C421EE"/>
    <w:rsid w:val="00C46E9D"/>
    <w:rsid w:val="00C512A2"/>
    <w:rsid w:val="00C517E2"/>
    <w:rsid w:val="00C5295B"/>
    <w:rsid w:val="00C65F64"/>
    <w:rsid w:val="00C70A99"/>
    <w:rsid w:val="00C724DB"/>
    <w:rsid w:val="00C73510"/>
    <w:rsid w:val="00C81DE6"/>
    <w:rsid w:val="00C96FDF"/>
    <w:rsid w:val="00CA2D12"/>
    <w:rsid w:val="00CB2EA0"/>
    <w:rsid w:val="00CB4306"/>
    <w:rsid w:val="00CB6741"/>
    <w:rsid w:val="00CB6F7F"/>
    <w:rsid w:val="00CC3B70"/>
    <w:rsid w:val="00CC3F87"/>
    <w:rsid w:val="00CC487D"/>
    <w:rsid w:val="00CD2202"/>
    <w:rsid w:val="00CE0C24"/>
    <w:rsid w:val="00CE2152"/>
    <w:rsid w:val="00D00AB9"/>
    <w:rsid w:val="00D026DE"/>
    <w:rsid w:val="00D12A53"/>
    <w:rsid w:val="00D17769"/>
    <w:rsid w:val="00D208BB"/>
    <w:rsid w:val="00D23068"/>
    <w:rsid w:val="00D2406D"/>
    <w:rsid w:val="00D33DB6"/>
    <w:rsid w:val="00D35D45"/>
    <w:rsid w:val="00D459BB"/>
    <w:rsid w:val="00D45CC7"/>
    <w:rsid w:val="00D50EE8"/>
    <w:rsid w:val="00D53FE6"/>
    <w:rsid w:val="00D56B5C"/>
    <w:rsid w:val="00D60864"/>
    <w:rsid w:val="00D63DC3"/>
    <w:rsid w:val="00D66E46"/>
    <w:rsid w:val="00D80056"/>
    <w:rsid w:val="00D838D7"/>
    <w:rsid w:val="00D86574"/>
    <w:rsid w:val="00D900A0"/>
    <w:rsid w:val="00D9368D"/>
    <w:rsid w:val="00D96215"/>
    <w:rsid w:val="00D979A0"/>
    <w:rsid w:val="00DA05B7"/>
    <w:rsid w:val="00DA1CC3"/>
    <w:rsid w:val="00DA2E5D"/>
    <w:rsid w:val="00DA3F8F"/>
    <w:rsid w:val="00DB0E5F"/>
    <w:rsid w:val="00DB3AFE"/>
    <w:rsid w:val="00DB44FA"/>
    <w:rsid w:val="00DC0299"/>
    <w:rsid w:val="00DC0760"/>
    <w:rsid w:val="00DC3C01"/>
    <w:rsid w:val="00DC462F"/>
    <w:rsid w:val="00DD457C"/>
    <w:rsid w:val="00DD5608"/>
    <w:rsid w:val="00DD7814"/>
    <w:rsid w:val="00DF6165"/>
    <w:rsid w:val="00DF6518"/>
    <w:rsid w:val="00E00C9B"/>
    <w:rsid w:val="00E11A16"/>
    <w:rsid w:val="00E1730A"/>
    <w:rsid w:val="00E274DF"/>
    <w:rsid w:val="00E3234F"/>
    <w:rsid w:val="00E33243"/>
    <w:rsid w:val="00E34C45"/>
    <w:rsid w:val="00E35649"/>
    <w:rsid w:val="00E43CFE"/>
    <w:rsid w:val="00E51F76"/>
    <w:rsid w:val="00E54AC4"/>
    <w:rsid w:val="00E665BB"/>
    <w:rsid w:val="00E66981"/>
    <w:rsid w:val="00E714A4"/>
    <w:rsid w:val="00E761D5"/>
    <w:rsid w:val="00E76624"/>
    <w:rsid w:val="00E81AC5"/>
    <w:rsid w:val="00E84238"/>
    <w:rsid w:val="00E95ADC"/>
    <w:rsid w:val="00EA29A8"/>
    <w:rsid w:val="00EA2CDC"/>
    <w:rsid w:val="00EB03EF"/>
    <w:rsid w:val="00EB1E04"/>
    <w:rsid w:val="00EB4478"/>
    <w:rsid w:val="00EB75F8"/>
    <w:rsid w:val="00EC0D2D"/>
    <w:rsid w:val="00EC377A"/>
    <w:rsid w:val="00EC7696"/>
    <w:rsid w:val="00ED2DF0"/>
    <w:rsid w:val="00ED3A85"/>
    <w:rsid w:val="00ED400E"/>
    <w:rsid w:val="00EE1707"/>
    <w:rsid w:val="00EE2238"/>
    <w:rsid w:val="00F002A2"/>
    <w:rsid w:val="00F00D62"/>
    <w:rsid w:val="00F020F5"/>
    <w:rsid w:val="00F041FB"/>
    <w:rsid w:val="00F123C6"/>
    <w:rsid w:val="00F14B4B"/>
    <w:rsid w:val="00F15970"/>
    <w:rsid w:val="00F22C54"/>
    <w:rsid w:val="00F2367C"/>
    <w:rsid w:val="00F23F08"/>
    <w:rsid w:val="00F365E1"/>
    <w:rsid w:val="00F42AF7"/>
    <w:rsid w:val="00F463E1"/>
    <w:rsid w:val="00F50488"/>
    <w:rsid w:val="00F5220E"/>
    <w:rsid w:val="00F53FA7"/>
    <w:rsid w:val="00F61628"/>
    <w:rsid w:val="00F62DBD"/>
    <w:rsid w:val="00F66678"/>
    <w:rsid w:val="00F666F5"/>
    <w:rsid w:val="00F76DD5"/>
    <w:rsid w:val="00F81BC5"/>
    <w:rsid w:val="00F848EF"/>
    <w:rsid w:val="00F86EC0"/>
    <w:rsid w:val="00F879FD"/>
    <w:rsid w:val="00F91673"/>
    <w:rsid w:val="00F963A6"/>
    <w:rsid w:val="00F975E0"/>
    <w:rsid w:val="00FA3C83"/>
    <w:rsid w:val="00FA7964"/>
    <w:rsid w:val="00FB11D8"/>
    <w:rsid w:val="00FB12CB"/>
    <w:rsid w:val="00FB77AC"/>
    <w:rsid w:val="00FB7ED3"/>
    <w:rsid w:val="00FC5754"/>
    <w:rsid w:val="00FC77E5"/>
    <w:rsid w:val="00FD11AA"/>
    <w:rsid w:val="00FD3559"/>
    <w:rsid w:val="00FD6964"/>
    <w:rsid w:val="00FD70CC"/>
    <w:rsid w:val="00FE0CEF"/>
    <w:rsid w:val="00FE4FC3"/>
    <w:rsid w:val="00FE6485"/>
    <w:rsid w:val="00FE7FD9"/>
    <w:rsid w:val="00FF0D47"/>
    <w:rsid w:val="00FF1669"/>
    <w:rsid w:val="1F06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5209"/>
  <w15:chartTrackingRefBased/>
  <w15:docId w15:val="{114A7234-9081-455F-865C-928434A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EastAsia" w:hAnsi="Courier New" w:cs="Courier New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127A"/>
    <w:pPr>
      <w:widowControl w:val="0"/>
    </w:pPr>
    <w:rPr>
      <w:rFonts w:ascii="Calibri" w:hAnsi="Calibri"/>
      <w:color w:val="000000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F7F"/>
    <w:pPr>
      <w:keepNext/>
      <w:keepLines/>
      <w:widowControl/>
      <w:spacing w:before="360" w:after="360"/>
      <w:outlineLvl w:val="0"/>
    </w:pPr>
    <w:rPr>
      <w:rFonts w:eastAsia="Times New Roman" w:cs="Times New Roman"/>
      <w:b/>
      <w:bCs/>
      <w:color w:val="auto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0444"/>
    <w:pPr>
      <w:keepNext/>
      <w:spacing w:before="120" w:after="120"/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0B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E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542B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4542BB"/>
    <w:rPr>
      <w:rFonts w:ascii="Cambria" w:eastAsia="Times New Roman" w:hAnsi="Cambria" w:cs="Times New Roman"/>
      <w:b/>
      <w:bCs/>
      <w:color w:val="000000"/>
      <w:kern w:val="28"/>
      <w:sz w:val="32"/>
      <w:szCs w:val="32"/>
      <w:lang w:bidi="de-DE"/>
    </w:rPr>
  </w:style>
  <w:style w:type="paragraph" w:styleId="Kopfzeile">
    <w:name w:val="header"/>
    <w:basedOn w:val="Standard"/>
    <w:link w:val="KopfzeileZchn"/>
    <w:uiPriority w:val="99"/>
    <w:unhideWhenUsed/>
    <w:rsid w:val="003378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37817"/>
    <w:rPr>
      <w:color w:val="000000"/>
      <w:sz w:val="24"/>
      <w:szCs w:val="24"/>
      <w:lang w:bidi="de-DE"/>
    </w:rPr>
  </w:style>
  <w:style w:type="paragraph" w:styleId="Fuzeile">
    <w:name w:val="footer"/>
    <w:basedOn w:val="Standard"/>
    <w:link w:val="FuzeileZchn"/>
    <w:uiPriority w:val="99"/>
    <w:unhideWhenUsed/>
    <w:rsid w:val="003378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37817"/>
    <w:rPr>
      <w:color w:val="000000"/>
      <w:sz w:val="24"/>
      <w:szCs w:val="24"/>
      <w:lang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8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37817"/>
    <w:rPr>
      <w:rFonts w:ascii="Tahoma" w:hAnsi="Tahoma" w:cs="Tahoma"/>
      <w:color w:val="000000"/>
      <w:sz w:val="16"/>
      <w:szCs w:val="16"/>
      <w:lang w:bidi="de-DE"/>
    </w:rPr>
  </w:style>
  <w:style w:type="paragraph" w:customStyle="1" w:styleId="Default">
    <w:name w:val="Default"/>
    <w:rsid w:val="0033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CB6F7F"/>
    <w:rPr>
      <w:rFonts w:ascii="Calibri" w:eastAsia="Times New Roman" w:hAnsi="Calibri" w:cs="Times New Roman"/>
      <w:b/>
      <w:bCs/>
      <w:sz w:val="40"/>
      <w:szCs w:val="28"/>
      <w:lang w:eastAsia="en-US"/>
    </w:rPr>
  </w:style>
  <w:style w:type="table" w:styleId="Tabellenraster">
    <w:name w:val="Table Grid"/>
    <w:basedOn w:val="NormaleTabelle"/>
    <w:uiPriority w:val="39"/>
    <w:rsid w:val="004659E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14">
    <w:name w:val="Fließtext (14)"/>
    <w:rsid w:val="008745D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Flietext140">
    <w:name w:val="Fließtext (14)_"/>
    <w:link w:val="Flietext141"/>
    <w:rsid w:val="008745D2"/>
    <w:rPr>
      <w:rFonts w:ascii="Arial Unicode MS" w:eastAsia="Arial Unicode MS" w:hAnsi="Arial Unicode MS" w:cs="Arial Unicode MS"/>
      <w:b/>
      <w:bCs/>
      <w:sz w:val="12"/>
      <w:szCs w:val="12"/>
      <w:shd w:val="clear" w:color="auto" w:fill="FFFFFF"/>
    </w:rPr>
  </w:style>
  <w:style w:type="paragraph" w:customStyle="1" w:styleId="Flietext141">
    <w:name w:val="Fließtext (14)1"/>
    <w:basedOn w:val="Standard"/>
    <w:link w:val="Flietext140"/>
    <w:rsid w:val="008745D2"/>
    <w:pPr>
      <w:widowControl/>
      <w:shd w:val="clear" w:color="auto" w:fill="FFFFFF"/>
      <w:spacing w:before="180" w:after="180" w:line="0" w:lineRule="atLeast"/>
    </w:pPr>
    <w:rPr>
      <w:rFonts w:ascii="Arial Unicode MS" w:eastAsia="Arial Unicode MS" w:hAnsi="Arial Unicode MS" w:cs="Arial Unicode MS"/>
      <w:b/>
      <w:bCs/>
      <w:color w:val="auto"/>
      <w:sz w:val="12"/>
      <w:szCs w:val="12"/>
      <w:lang w:eastAsia="de-DE"/>
    </w:rPr>
  </w:style>
  <w:style w:type="character" w:customStyle="1" w:styleId="shorttext">
    <w:name w:val="short_text"/>
    <w:rsid w:val="008745D2"/>
  </w:style>
  <w:style w:type="character" w:customStyle="1" w:styleId="hps">
    <w:name w:val="hps"/>
    <w:rsid w:val="008745D2"/>
  </w:style>
  <w:style w:type="character" w:customStyle="1" w:styleId="berschrift2Zchn">
    <w:name w:val="Überschrift 2 Zchn"/>
    <w:link w:val="berschrift2"/>
    <w:uiPriority w:val="9"/>
    <w:rsid w:val="008E0444"/>
    <w:rPr>
      <w:rFonts w:ascii="Calibri" w:eastAsia="Times New Roman" w:hAnsi="Calibri" w:cs="Times New Roman"/>
      <w:b/>
      <w:bCs/>
      <w:iCs/>
      <w:color w:val="000000"/>
      <w:sz w:val="24"/>
      <w:szCs w:val="28"/>
      <w:lang w:eastAsia="en-US" w:bidi="de-DE"/>
    </w:rPr>
  </w:style>
  <w:style w:type="character" w:customStyle="1" w:styleId="st">
    <w:name w:val="st"/>
    <w:rsid w:val="00D66E4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3564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35649"/>
    <w:pPr>
      <w:tabs>
        <w:tab w:val="left" w:pos="440"/>
        <w:tab w:val="right" w:leader="dot" w:pos="9062"/>
      </w:tabs>
    </w:pPr>
    <w:rPr>
      <w:b/>
      <w:noProof/>
      <w:sz w:val="52"/>
      <w:szCs w:val="52"/>
      <w:lang w:val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E35649"/>
    <w:pPr>
      <w:ind w:left="220"/>
    </w:pPr>
  </w:style>
  <w:style w:type="character" w:styleId="Hyperlink">
    <w:name w:val="Hyperlink"/>
    <w:uiPriority w:val="99"/>
    <w:unhideWhenUsed/>
    <w:rsid w:val="00E35649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B3054D"/>
    <w:pPr>
      <w:spacing w:after="160" w:line="259" w:lineRule="auto"/>
    </w:pPr>
    <w:rPr>
      <w:rFonts w:ascii="Arial" w:eastAsia="Arial" w:hAnsi="Arial" w:cs="Arial"/>
      <w:color w:val="auto"/>
      <w:sz w:val="18"/>
      <w:szCs w:val="18"/>
      <w:lang w:val="en-US"/>
    </w:rPr>
  </w:style>
  <w:style w:type="character" w:customStyle="1" w:styleId="TextkrperZchn">
    <w:name w:val="Textkörper Zchn"/>
    <w:link w:val="Textkrper"/>
    <w:uiPriority w:val="1"/>
    <w:rsid w:val="00B3054D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lid-translation">
    <w:name w:val="tlid-translation"/>
    <w:rsid w:val="003D7AA2"/>
  </w:style>
  <w:style w:type="paragraph" w:styleId="Verzeichnis3">
    <w:name w:val="toc 3"/>
    <w:basedOn w:val="Standard"/>
    <w:next w:val="Standard"/>
    <w:autoRedefine/>
    <w:uiPriority w:val="39"/>
    <w:unhideWhenUsed/>
    <w:rsid w:val="00F42AF7"/>
    <w:pPr>
      <w:widowControl/>
      <w:spacing w:after="100" w:line="259" w:lineRule="auto"/>
      <w:ind w:left="440"/>
    </w:pPr>
    <w:rPr>
      <w:rFonts w:asciiTheme="minorHAnsi" w:hAnsiTheme="minorHAnsi" w:cs="Times New Roman"/>
      <w:color w:val="auto"/>
      <w:szCs w:val="22"/>
      <w:lang w:eastAsia="de-DE"/>
    </w:rPr>
  </w:style>
  <w:style w:type="paragraph" w:styleId="Listenabsatz">
    <w:name w:val="List Paragraph"/>
    <w:basedOn w:val="Standard"/>
    <w:uiPriority w:val="99"/>
    <w:qFormat/>
    <w:rsid w:val="00DC3C0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0B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 w:bidi="de-DE"/>
    </w:rPr>
  </w:style>
  <w:style w:type="paragraph" w:styleId="StandardWeb">
    <w:name w:val="Normal (Web)"/>
    <w:basedOn w:val="Standard"/>
    <w:uiPriority w:val="99"/>
    <w:semiHidden/>
    <w:unhideWhenUsed/>
    <w:rsid w:val="00565A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E8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eastAsia="en-US"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BC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D308E"/>
    <w:rPr>
      <w:color w:val="666666"/>
    </w:rPr>
  </w:style>
  <w:style w:type="character" w:customStyle="1" w:styleId="wacimagecontainer">
    <w:name w:val="wacimagecontainer"/>
    <w:basedOn w:val="Absatz-Standardschriftart"/>
    <w:rsid w:val="008C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0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9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1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4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1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3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8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9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4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7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9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9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1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0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5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1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7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8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6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1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9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9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8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7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43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5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3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6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1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6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2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5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8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4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2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1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3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1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3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0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9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7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1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5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8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7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9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6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4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5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0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7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9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7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3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1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3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3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1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7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5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1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4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6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6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0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0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2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8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2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6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5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5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2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4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2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3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7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3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6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9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4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5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7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9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yperlink" Target="mailto:info@arebos.d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tel:+499319080300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x.heider\Desktop\MM_YYYY_Manual_xxx_EN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3D62083DADA42BEC639917276BD81" ma:contentTypeVersion="6" ma:contentTypeDescription="Create a new document." ma:contentTypeScope="" ma:versionID="d4599791ea7d0a8114cb45ecbb2a1c5f">
  <xsd:schema xmlns:xsd="http://www.w3.org/2001/XMLSchema" xmlns:xs="http://www.w3.org/2001/XMLSchema" xmlns:p="http://schemas.microsoft.com/office/2006/metadata/properties" xmlns:ns2="98bf041d-899b-4752-9287-4a3ec005fdfc" xmlns:ns3="59c56963-2334-402e-be8b-21ed5bf87525" targetNamespace="http://schemas.microsoft.com/office/2006/metadata/properties" ma:root="true" ma:fieldsID="45c7ac10b484a7aea4ee1837fe5981fe" ns2:_="" ns3:_="">
    <xsd:import namespace="98bf041d-899b-4752-9287-4a3ec005fdfc"/>
    <xsd:import namespace="59c56963-2334-402e-be8b-21ed5bf875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041d-899b-4752-9287-4a3ec005fd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6963-2334-402e-be8b-21ed5bf87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D27B0-7806-4B9F-930C-2837CF269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48819-C971-4F99-B093-70B5914DAF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5070F-9BD4-4DDE-827F-E27EEC1A351F}">
  <ds:schemaRefs>
    <ds:schemaRef ds:uri="59c56963-2334-402e-be8b-21ed5bf87525"/>
    <ds:schemaRef ds:uri="http://schemas.microsoft.com/office/2006/documentManagement/types"/>
    <ds:schemaRef ds:uri="http://schemas.microsoft.com/office/2006/metadata/properties"/>
    <ds:schemaRef ds:uri="http://purl.org/dc/dcmitype/"/>
    <ds:schemaRef ds:uri="98bf041d-899b-4752-9287-4a3ec005fdf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7B52BD-A8C3-41BD-A31C-CDF78457911B}"/>
</file>

<file path=docProps/app.xml><?xml version="1.0" encoding="utf-8"?>
<Properties xmlns="http://schemas.openxmlformats.org/officeDocument/2006/extended-properties" xmlns:vt="http://schemas.openxmlformats.org/officeDocument/2006/docPropsVTypes">
  <Template>MM_YYYY_Manual_xxx_EN2</Template>
  <TotalTime>0</TotalTime>
  <Pages>7</Pages>
  <Words>884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Heider</dc:creator>
  <cp:keywords/>
  <dc:description/>
  <cp:lastModifiedBy>Rimma Rider</cp:lastModifiedBy>
  <cp:revision>5</cp:revision>
  <cp:lastPrinted>2024-10-30T08:07:00Z</cp:lastPrinted>
  <dcterms:created xsi:type="dcterms:W3CDTF">2024-10-02T10:50:00Z</dcterms:created>
  <dcterms:modified xsi:type="dcterms:W3CDTF">2024-10-30T08:08:00Z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0x0101000043D62083DADA42BEC639917276BD81</vt:lpwstr>
  </property>
  <property fmtid="{D5CDD505-2E9C-101B-9397-08002B2CF9AE}" pid="3" name="Order">
    <vt:r8>9561600</vt:r8>
  </property>
  <property fmtid="{D5CDD505-2E9C-101B-9397-08002B2CF9AE}" pid="4" name="MediaServiceImageTags">
    <vt:lpwstr/>
  </property>
</Properties>
</file>